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25F1">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豫北医学院平原校区（消防维护保养检测）服务要求</w:t>
      </w:r>
    </w:p>
    <w:p w14:paraId="457241C6">
      <w:pPr>
        <w:keepNext w:val="0"/>
        <w:keepLines w:val="0"/>
        <w:widowControl/>
        <w:suppressLineNumbers w:val="0"/>
        <w:jc w:val="left"/>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一、基本概况</w:t>
      </w:r>
    </w:p>
    <w:tbl>
      <w:tblPr>
        <w:tblW w:w="9977" w:type="dxa"/>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07"/>
        <w:gridCol w:w="5175"/>
        <w:gridCol w:w="1734"/>
        <w:gridCol w:w="2061"/>
      </w:tblGrid>
      <w:tr w14:paraId="0857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00A2C28E">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4D704A1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单体名称</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3674E98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建筑面积（㎡）</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BDAD0A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消防联动</w:t>
            </w:r>
          </w:p>
        </w:tc>
      </w:tr>
      <w:tr w14:paraId="2D0E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9BBCD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0CECE9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精诚书院南、北楼、功能区</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246067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11598.36</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935C6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6090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527D0D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08232A2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德馨书院南、北楼、功能区</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16E162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22571.19</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580AC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2EE7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273FD5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325FF4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羲和书院南、北、中楼、功能区</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36E3D4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29324.6</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D4327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3A9D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8BE87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414C52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崇德书院南、北楼、功能区</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13CCCE7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21262.61</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75A120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0AAA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643038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4AA11B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仁智书院一字楼、功能区</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3C32D3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16198.68</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79B72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2B88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5448C35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22C96E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仁智书院南、北楼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49B95F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10253.89</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192FF2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0672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313CA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531BA3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智行书院1、2、3、4 号楼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1EE66B7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27992.2</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7A570C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677F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672E72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5A8BA8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第一教学楼（谨学楼）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6F4AA1F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15177.57</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01B352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5CCD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22B88F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66AE0F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第二教学楼（博学楼）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3FE095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22496</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1F131F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1140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3F4F20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2BE5D8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院系楼（笃学楼）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363D81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13553.93</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FC2B3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309F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743485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342FD9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基础楼（励学楼）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1DA8B9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27612.1</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4E3D19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0717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83424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0818CB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2F502F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11229.85</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042A26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209D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730C10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3D66DA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高层公寓南楼、北楼（含大学生众创空间）</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7C45B0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17559.99</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92101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66F1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E29FD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672E2E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风雨操场（体育馆）</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2AAF23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11670.54</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75870B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62B8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22A1F9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087174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风雨操场配楼（校医院、体育部）</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21B1C6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3458.73</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410F09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01DB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04A1E1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7800C3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礼堂</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3641128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7126.96</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12C492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2ED6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49EE80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53C163B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图书馆</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55C011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24465.69</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582C66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0AAD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76077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408EB77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动物中心</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026DE9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3490.95</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637B3F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5E22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43AEE5F7">
            <w:pPr>
              <w:keepNext w:val="0"/>
              <w:keepLines w:val="0"/>
              <w:widowControl/>
              <w:suppressLineNumbers w:val="0"/>
              <w:jc w:val="center"/>
              <w:textAlignment w:val="center"/>
              <w:rPr>
                <w:rFonts w:hint="eastAsia" w:ascii="仿宋" w:hAnsi="仿宋" w:eastAsia="仿宋" w:cs="仿宋"/>
                <w:i w:val="0"/>
                <w:iCs w:val="0"/>
                <w:color w:val="000000"/>
                <w:sz w:val="31"/>
                <w:szCs w:val="31"/>
                <w:u w:val="none"/>
              </w:rPr>
            </w:pPr>
            <w:r>
              <w:rPr>
                <w:rFonts w:hint="eastAsia" w:ascii="仿宋" w:hAnsi="仿宋" w:eastAsia="仿宋" w:cs="仿宋"/>
                <w:i w:val="0"/>
                <w:iCs w:val="0"/>
                <w:color w:val="000000"/>
                <w:kern w:val="0"/>
                <w:sz w:val="31"/>
                <w:szCs w:val="31"/>
                <w:u w:val="none"/>
                <w:lang w:val="en-US" w:eastAsia="zh-CN" w:bidi="ar"/>
              </w:rPr>
              <w:t>19</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631BFF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交流中心</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6DCCDD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22560.74</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47DB7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2FDE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537582E4">
            <w:pPr>
              <w:keepNext w:val="0"/>
              <w:keepLines w:val="0"/>
              <w:widowControl/>
              <w:suppressLineNumbers w:val="0"/>
              <w:jc w:val="center"/>
              <w:textAlignment w:val="center"/>
              <w:rPr>
                <w:rFonts w:hint="eastAsia" w:ascii="仿宋" w:hAnsi="仿宋" w:eastAsia="仿宋" w:cs="仿宋"/>
                <w:i w:val="0"/>
                <w:iCs w:val="0"/>
                <w:color w:val="000000"/>
                <w:sz w:val="31"/>
                <w:szCs w:val="31"/>
                <w:u w:val="none"/>
              </w:rPr>
            </w:pPr>
            <w:r>
              <w:rPr>
                <w:rFonts w:hint="eastAsia" w:ascii="仿宋" w:hAnsi="仿宋" w:eastAsia="仿宋" w:cs="仿宋"/>
                <w:i w:val="0"/>
                <w:iCs w:val="0"/>
                <w:color w:val="000000"/>
                <w:kern w:val="0"/>
                <w:sz w:val="31"/>
                <w:szCs w:val="31"/>
                <w:u w:val="none"/>
                <w:lang w:val="en-US" w:eastAsia="zh-CN" w:bidi="ar"/>
              </w:rPr>
              <w:t>20</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0946487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实训楼（ 医学工程实训中心）</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0400FF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15996.06</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58CF41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w:t>
            </w:r>
          </w:p>
        </w:tc>
      </w:tr>
      <w:tr w14:paraId="4358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76DFEFAA">
            <w:pPr>
              <w:keepNext w:val="0"/>
              <w:keepLines w:val="0"/>
              <w:widowControl/>
              <w:suppressLineNumbers w:val="0"/>
              <w:jc w:val="center"/>
              <w:textAlignment w:val="center"/>
              <w:rPr>
                <w:rFonts w:hint="eastAsia" w:ascii="仿宋" w:hAnsi="仿宋" w:eastAsia="仿宋" w:cs="仿宋"/>
                <w:i w:val="0"/>
                <w:iCs w:val="0"/>
                <w:color w:val="000000"/>
                <w:sz w:val="31"/>
                <w:szCs w:val="31"/>
                <w:u w:val="none"/>
              </w:rPr>
            </w:pPr>
            <w:r>
              <w:rPr>
                <w:rFonts w:hint="eastAsia" w:ascii="仿宋" w:hAnsi="仿宋" w:eastAsia="仿宋" w:cs="仿宋"/>
                <w:i w:val="0"/>
                <w:iCs w:val="0"/>
                <w:color w:val="000000"/>
                <w:kern w:val="0"/>
                <w:sz w:val="31"/>
                <w:szCs w:val="31"/>
                <w:u w:val="none"/>
                <w:lang w:val="en-US" w:eastAsia="zh-CN" w:bidi="ar"/>
              </w:rPr>
              <w:t>21</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405A1C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后勤楼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66F9DC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1911</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2CBD50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73DD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DA63E10">
            <w:pPr>
              <w:keepNext w:val="0"/>
              <w:keepLines w:val="0"/>
              <w:widowControl/>
              <w:suppressLineNumbers w:val="0"/>
              <w:jc w:val="center"/>
              <w:textAlignment w:val="center"/>
              <w:rPr>
                <w:rFonts w:hint="eastAsia" w:ascii="仿宋" w:hAnsi="仿宋" w:eastAsia="仿宋" w:cs="仿宋"/>
                <w:i w:val="0"/>
                <w:iCs w:val="0"/>
                <w:color w:val="000000"/>
                <w:sz w:val="31"/>
                <w:szCs w:val="31"/>
                <w:u w:val="none"/>
              </w:rPr>
            </w:pPr>
            <w:r>
              <w:rPr>
                <w:rFonts w:hint="eastAsia" w:ascii="仿宋" w:hAnsi="仿宋" w:eastAsia="仿宋" w:cs="仿宋"/>
                <w:i w:val="0"/>
                <w:iCs w:val="0"/>
                <w:color w:val="000000"/>
                <w:kern w:val="0"/>
                <w:sz w:val="31"/>
                <w:szCs w:val="31"/>
                <w:u w:val="none"/>
                <w:lang w:val="en-US" w:eastAsia="zh-CN" w:bidi="ar"/>
              </w:rPr>
              <w:t>22</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4D9D4C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保卫东楼、西楼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5E1E9808">
            <w:pPr>
              <w:jc w:val="center"/>
              <w:rPr>
                <w:rFonts w:hint="eastAsia" w:ascii="仿宋" w:hAnsi="仿宋" w:eastAsia="仿宋" w:cs="仿宋"/>
                <w:i w:val="0"/>
                <w:iCs w:val="0"/>
                <w:color w:val="000000"/>
                <w:sz w:val="28"/>
                <w:szCs w:val="28"/>
                <w:u w:val="none"/>
              </w:rPr>
            </w:pP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0EE59E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52DC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3EE3C3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5175" w:type="dxa"/>
            <w:tcBorders>
              <w:top w:val="single" w:color="000000" w:sz="4" w:space="0"/>
              <w:left w:val="single" w:color="000000" w:sz="4" w:space="0"/>
              <w:bottom w:val="single" w:color="000000" w:sz="4" w:space="0"/>
              <w:right w:val="single" w:color="000000" w:sz="4" w:space="0"/>
            </w:tcBorders>
            <w:shd w:val="clear"/>
            <w:vAlign w:val="center"/>
          </w:tcPr>
          <w:p w14:paraId="5B327A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工勤楼</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480EFA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1503</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428573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w:t>
            </w:r>
          </w:p>
        </w:tc>
      </w:tr>
      <w:tr w14:paraId="3529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2" w:type="dxa"/>
            <w:gridSpan w:val="2"/>
            <w:tcBorders>
              <w:top w:val="single" w:color="000000" w:sz="4" w:space="0"/>
              <w:left w:val="single" w:color="000000" w:sz="4" w:space="0"/>
              <w:bottom w:val="single" w:color="000000" w:sz="4" w:space="0"/>
              <w:right w:val="single" w:color="000000" w:sz="4" w:space="0"/>
            </w:tcBorders>
            <w:shd w:val="clear"/>
            <w:vAlign w:val="center"/>
          </w:tcPr>
          <w:p w14:paraId="321648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734" w:type="dxa"/>
            <w:tcBorders>
              <w:top w:val="single" w:color="000000" w:sz="4" w:space="0"/>
              <w:left w:val="single" w:color="000000" w:sz="4" w:space="0"/>
              <w:bottom w:val="single" w:color="000000" w:sz="4" w:space="0"/>
              <w:right w:val="single" w:color="000000" w:sz="4" w:space="0"/>
            </w:tcBorders>
            <w:shd w:val="clear"/>
            <w:vAlign w:val="center"/>
          </w:tcPr>
          <w:p w14:paraId="60BBF8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339014.64</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14:paraId="39854EF1">
            <w:pPr>
              <w:jc w:val="center"/>
              <w:rPr>
                <w:rFonts w:hint="eastAsia" w:ascii="仿宋" w:hAnsi="仿宋" w:eastAsia="仿宋" w:cs="仿宋"/>
                <w:i w:val="0"/>
                <w:iCs w:val="0"/>
                <w:color w:val="000000"/>
                <w:sz w:val="28"/>
                <w:szCs w:val="28"/>
                <w:u w:val="none"/>
              </w:rPr>
            </w:pPr>
          </w:p>
        </w:tc>
      </w:tr>
    </w:tbl>
    <w:p w14:paraId="2E363870">
      <w:pPr>
        <w:keepNext w:val="0"/>
        <w:keepLines w:val="0"/>
        <w:widowControl/>
        <w:numPr>
          <w:ilvl w:val="0"/>
          <w:numId w:val="1"/>
        </w:numPr>
        <w:suppressLineNumbers w:val="0"/>
        <w:jc w:val="left"/>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招标要求</w:t>
      </w:r>
    </w:p>
    <w:p w14:paraId="4A5AFD70">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根据《中国人民共和国消防法</w:t>
      </w:r>
      <w:r>
        <w:rPr>
          <w:rFonts w:hint="eastAsia" w:ascii="仿宋" w:hAnsi="仿宋" w:eastAsia="仿宋" w:cs="仿宋"/>
          <w:i w:val="0"/>
          <w:iCs w:val="0"/>
          <w:color w:val="000000"/>
          <w:kern w:val="0"/>
          <w:sz w:val="28"/>
          <w:szCs w:val="28"/>
          <w:u w:val="none"/>
          <w:lang w:val="en-US" w:eastAsia="zh-CN" w:bidi="ar"/>
        </w:rPr>
        <w:t>》和公安部第 61 号令规定，和最新消防法律法规要求， 乙方协助甲方建立消防的有关管理制度和消防档案。</w:t>
      </w:r>
    </w:p>
    <w:p w14:paraId="73FBCED1">
      <w:pPr>
        <w:keepNext w:val="0"/>
        <w:keepLines w:val="0"/>
        <w:widowControl/>
        <w:numPr>
          <w:ilvl w:val="0"/>
          <w:numId w:val="2"/>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乙方每月对甲方设施设备进行全面维护，必须做好月、季、年度维护的记录，并将这些记录交于甲方存挡。维护保养按照《建</w:t>
      </w:r>
      <w:r>
        <w:rPr>
          <w:rFonts w:hint="eastAsia" w:ascii="仿宋" w:hAnsi="仿宋" w:eastAsia="仿宋" w:cs="仿宋"/>
          <w:i w:val="0"/>
          <w:iCs w:val="0"/>
          <w:color w:val="000000"/>
          <w:kern w:val="0"/>
          <w:sz w:val="28"/>
          <w:szCs w:val="28"/>
          <w:u w:val="none"/>
          <w:lang w:val="en-US" w:eastAsia="zh-CN" w:bidi="ar"/>
        </w:rPr>
        <w:t>筑消防设施维护保养技术规程</w:t>
      </w:r>
      <w:r>
        <w:rPr>
          <w:rFonts w:hint="eastAsia" w:ascii="仿宋" w:hAnsi="仿宋" w:eastAsia="仿宋" w:cs="仿宋"/>
          <w:i w:val="0"/>
          <w:iCs w:val="0"/>
          <w:color w:val="000000"/>
          <w:kern w:val="0"/>
          <w:sz w:val="28"/>
          <w:szCs w:val="28"/>
          <w:u w:val="none"/>
          <w:lang w:val="en-US" w:eastAsia="zh-CN" w:bidi="ar"/>
        </w:rPr>
        <w:t>》进行维护。</w:t>
      </w:r>
    </w:p>
    <w:p w14:paraId="7C786C37">
      <w:pPr>
        <w:keepNext w:val="0"/>
        <w:keepLines w:val="0"/>
        <w:widowControl/>
        <w:numPr>
          <w:ilvl w:val="0"/>
          <w:numId w:val="2"/>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乙方负责甲方消防系统检测服务，每年委托具有相关资质的第三方出具一次消防检测合格报告交给甲方。</w:t>
      </w:r>
    </w:p>
    <w:p w14:paraId="02C89026">
      <w:pPr>
        <w:keepNext w:val="0"/>
        <w:keepLines w:val="0"/>
        <w:widowControl/>
        <w:numPr>
          <w:ilvl w:val="0"/>
          <w:numId w:val="2"/>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乙方必须按照国家有关法规和技术规范及公司制定的消防设施维护保养内容及实施方案要求定期进行维护工作。</w:t>
      </w:r>
    </w:p>
    <w:p w14:paraId="558E297B">
      <w:pPr>
        <w:keepNext w:val="0"/>
        <w:keepLines w:val="0"/>
        <w:widowControl/>
        <w:numPr>
          <w:ilvl w:val="0"/>
          <w:numId w:val="2"/>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乙方对甲方消防管理人员和消防设施操作人员进行技术培训指导。</w:t>
      </w:r>
    </w:p>
    <w:p w14:paraId="4A223A45">
      <w:pPr>
        <w:keepNext w:val="0"/>
        <w:keepLines w:val="0"/>
        <w:widowControl/>
        <w:numPr>
          <w:ilvl w:val="0"/>
          <w:numId w:val="2"/>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乙方派遣1~2名经验丰富消防技术人员长驻现场，对甲方消防设施设备维护保养，并配合甲方进行消防管理。</w:t>
      </w:r>
    </w:p>
    <w:p w14:paraId="650B6253">
      <w:pPr>
        <w:keepNext w:val="0"/>
        <w:keepLines w:val="0"/>
        <w:widowControl/>
        <w:numPr>
          <w:ilvl w:val="0"/>
          <w:numId w:val="2"/>
        </w:numPr>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w:t>
      </w:r>
      <w:r>
        <w:rPr>
          <w:rFonts w:hint="eastAsia" w:ascii="仿宋" w:hAnsi="仿宋" w:eastAsia="仿宋" w:cs="仿宋"/>
          <w:i w:val="0"/>
          <w:iCs w:val="0"/>
          <w:color w:val="000000"/>
          <w:kern w:val="0"/>
          <w:sz w:val="28"/>
          <w:szCs w:val="28"/>
          <w:u w:val="none"/>
          <w:lang w:val="en-US" w:eastAsia="zh-CN" w:bidi="ar"/>
        </w:rPr>
        <w:t>方负责处理政府消防主管部门对甲方消防系统所有检查意见的整改落实。</w:t>
      </w:r>
    </w:p>
    <w:p w14:paraId="56010F9C">
      <w:pPr>
        <w:keepNext w:val="0"/>
        <w:keepLines w:val="0"/>
        <w:widowControl/>
        <w:numPr>
          <w:ilvl w:val="0"/>
          <w:numId w:val="1"/>
        </w:numPr>
        <w:suppressLineNumbers w:val="0"/>
        <w:ind w:left="0" w:leftChars="0" w:firstLine="0" w:firstLineChars="0"/>
        <w:jc w:val="left"/>
        <w:textAlignment w:val="center"/>
        <w:rPr>
          <w:rFonts w:hint="eastAsia" w:ascii="黑体" w:hAnsi="黑体" w:eastAsia="黑体" w:cs="黑体"/>
          <w:b w:val="0"/>
          <w:bCs w:val="0"/>
          <w:sz w:val="32"/>
          <w:szCs w:val="32"/>
        </w:rPr>
      </w:pPr>
      <w:r>
        <w:rPr>
          <w:rFonts w:hint="eastAsia" w:ascii="黑体" w:hAnsi="黑体" w:eastAsia="黑体" w:cs="黑体"/>
          <w:b w:val="0"/>
          <w:bCs w:val="0"/>
          <w:sz w:val="32"/>
          <w:szCs w:val="32"/>
        </w:rPr>
        <w:t>消防设施维护保养服务范围</w:t>
      </w:r>
    </w:p>
    <w:p w14:paraId="04FD789F">
      <w:pPr>
        <w:pStyle w:val="2"/>
        <w:spacing w:before="241" w:line="224" w:lineRule="auto"/>
        <w:ind w:left="685"/>
      </w:pPr>
      <w:r>
        <w:rPr>
          <w:spacing w:val="4"/>
        </w:rPr>
        <w:t>1）火灾自动报警系统。</w:t>
      </w:r>
      <w:r>
        <w:rPr>
          <w:spacing w:val="21"/>
        </w:rPr>
        <w:t xml:space="preserve">    </w:t>
      </w:r>
      <w:r>
        <w:rPr>
          <w:spacing w:val="4"/>
        </w:rPr>
        <w:t>2）消防给水系统。</w:t>
      </w:r>
    </w:p>
    <w:p w14:paraId="4F881EC7">
      <w:pPr>
        <w:pStyle w:val="2"/>
        <w:spacing w:before="251" w:line="222" w:lineRule="auto"/>
        <w:ind w:left="689"/>
      </w:pPr>
      <w:r>
        <w:rPr>
          <w:spacing w:val="1"/>
        </w:rPr>
        <w:t>3</w:t>
      </w:r>
      <w:r>
        <w:rPr>
          <w:spacing w:val="-67"/>
        </w:rPr>
        <w:t xml:space="preserve"> </w:t>
      </w:r>
      <w:r>
        <w:rPr>
          <w:spacing w:val="1"/>
        </w:rPr>
        <w:t>）室内外消火栓系统。</w:t>
      </w:r>
      <w:r>
        <w:rPr>
          <w:spacing w:val="18"/>
        </w:rPr>
        <w:t xml:space="preserve">    </w:t>
      </w:r>
      <w:r>
        <w:rPr>
          <w:spacing w:val="1"/>
        </w:rPr>
        <w:t>4）自动喷水灭火系统。</w:t>
      </w:r>
    </w:p>
    <w:p w14:paraId="7F6933BB">
      <w:pPr>
        <w:pStyle w:val="2"/>
        <w:spacing w:before="252" w:line="222" w:lineRule="auto"/>
        <w:ind w:left="681"/>
      </w:pPr>
      <w:r>
        <w:rPr>
          <w:spacing w:val="3"/>
        </w:rPr>
        <w:t>5）消防水炮系统。</w:t>
      </w:r>
      <w:r>
        <w:rPr>
          <w:spacing w:val="13"/>
        </w:rPr>
        <w:t xml:space="preserve">        </w:t>
      </w:r>
      <w:r>
        <w:rPr>
          <w:spacing w:val="3"/>
        </w:rPr>
        <w:t>6）防排烟系统。</w:t>
      </w:r>
    </w:p>
    <w:p w14:paraId="794AC5C2">
      <w:pPr>
        <w:pStyle w:val="2"/>
        <w:spacing w:before="251" w:line="222" w:lineRule="auto"/>
        <w:ind w:left="680"/>
      </w:pPr>
      <w:r>
        <w:rPr>
          <w:spacing w:val="4"/>
        </w:rPr>
        <w:t>7）防火卷帘系统。</w:t>
      </w:r>
      <w:r>
        <w:rPr>
          <w:spacing w:val="12"/>
        </w:rPr>
        <w:t xml:space="preserve">        </w:t>
      </w:r>
      <w:r>
        <w:rPr>
          <w:spacing w:val="4"/>
        </w:rPr>
        <w:t>8）应急照明系统。</w:t>
      </w:r>
    </w:p>
    <w:p w14:paraId="2AD4200E">
      <w:pPr>
        <w:pStyle w:val="2"/>
        <w:spacing w:before="251" w:line="222" w:lineRule="auto"/>
        <w:ind w:left="680"/>
        <w:rPr>
          <w:spacing w:val="2"/>
        </w:rPr>
      </w:pPr>
      <w:r>
        <w:rPr>
          <w:spacing w:val="2"/>
        </w:rPr>
        <w:t>9）消防供电系统。</w:t>
      </w:r>
      <w:r>
        <w:rPr>
          <w:spacing w:val="14"/>
        </w:rPr>
        <w:t xml:space="preserve">        </w:t>
      </w:r>
      <w:r>
        <w:rPr>
          <w:spacing w:val="2"/>
        </w:rPr>
        <w:t>10）灭火器。</w:t>
      </w:r>
    </w:p>
    <w:p w14:paraId="1D90BE8D">
      <w:pPr>
        <w:pStyle w:val="2"/>
        <w:spacing w:before="251" w:line="222" w:lineRule="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四、权利与义务</w:t>
      </w:r>
    </w:p>
    <w:p w14:paraId="28E14FC5">
      <w:pPr>
        <w:pStyle w:val="2"/>
        <w:spacing w:before="251" w:line="222"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1、进入维护保养后，保养维护期内所涉及的以下易损耗材、易损件由乙方承担：</w:t>
      </w:r>
    </w:p>
    <w:tbl>
      <w:tblPr>
        <w:tblW w:w="9825" w:type="dxa"/>
        <w:tblInd w:w="-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80"/>
        <w:gridCol w:w="7605"/>
        <w:gridCol w:w="1440"/>
      </w:tblGrid>
      <w:tr w14:paraId="7E48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9825"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22CFAAF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常用易损件免费更换维修材料表</w:t>
            </w:r>
          </w:p>
        </w:tc>
      </w:tr>
      <w:tr w14:paraId="3627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72B51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3C853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品名</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AE6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717C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A47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02637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洒水喷头</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5CAACF5F">
            <w:pPr>
              <w:jc w:val="center"/>
              <w:rPr>
                <w:rFonts w:hint="eastAsia" w:ascii="宋体" w:hAnsi="宋体" w:eastAsia="宋体" w:cs="宋体"/>
                <w:i w:val="0"/>
                <w:iCs w:val="0"/>
                <w:color w:val="000000"/>
                <w:sz w:val="22"/>
                <w:szCs w:val="22"/>
                <w:u w:val="none"/>
              </w:rPr>
            </w:pPr>
          </w:p>
        </w:tc>
      </w:tr>
      <w:tr w14:paraId="5851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A325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38B12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DN32以下的水阀</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7EB44AC5">
            <w:pPr>
              <w:jc w:val="center"/>
              <w:rPr>
                <w:rFonts w:hint="eastAsia" w:ascii="宋体" w:hAnsi="宋体" w:eastAsia="宋体" w:cs="宋体"/>
                <w:i w:val="0"/>
                <w:iCs w:val="0"/>
                <w:color w:val="000000"/>
                <w:sz w:val="22"/>
                <w:szCs w:val="22"/>
                <w:u w:val="none"/>
              </w:rPr>
            </w:pPr>
          </w:p>
        </w:tc>
      </w:tr>
      <w:tr w14:paraId="2064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568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1761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DN32以下的管件</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5CEF274F">
            <w:pPr>
              <w:jc w:val="center"/>
              <w:rPr>
                <w:rFonts w:hint="eastAsia" w:ascii="宋体" w:hAnsi="宋体" w:eastAsia="宋体" w:cs="宋体"/>
                <w:i w:val="0"/>
                <w:iCs w:val="0"/>
                <w:color w:val="000000"/>
                <w:sz w:val="22"/>
                <w:szCs w:val="22"/>
                <w:u w:val="none"/>
              </w:rPr>
            </w:pPr>
          </w:p>
        </w:tc>
      </w:tr>
      <w:tr w14:paraId="7A0D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5BAF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6AEF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防火阀中的微动开关</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A2EC416">
            <w:pPr>
              <w:jc w:val="center"/>
              <w:rPr>
                <w:rFonts w:hint="eastAsia" w:ascii="宋体" w:hAnsi="宋体" w:eastAsia="宋体" w:cs="宋体"/>
                <w:i w:val="0"/>
                <w:iCs w:val="0"/>
                <w:color w:val="000000"/>
                <w:sz w:val="22"/>
                <w:szCs w:val="22"/>
                <w:u w:val="none"/>
              </w:rPr>
            </w:pPr>
          </w:p>
        </w:tc>
      </w:tr>
      <w:tr w14:paraId="58AC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5A41D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6244A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防火阀中的手动拉线</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3B6A5B8">
            <w:pPr>
              <w:jc w:val="center"/>
              <w:rPr>
                <w:rFonts w:hint="eastAsia" w:ascii="宋体" w:hAnsi="宋体" w:eastAsia="宋体" w:cs="宋体"/>
                <w:i w:val="0"/>
                <w:iCs w:val="0"/>
                <w:color w:val="000000"/>
                <w:sz w:val="22"/>
                <w:szCs w:val="22"/>
                <w:u w:val="none"/>
              </w:rPr>
            </w:pPr>
          </w:p>
        </w:tc>
      </w:tr>
      <w:tr w14:paraId="2CFF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898E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3CF62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防火门上的小五金件（闭门器除外）</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1DE02D1E">
            <w:pPr>
              <w:jc w:val="center"/>
              <w:rPr>
                <w:rFonts w:hint="eastAsia" w:ascii="宋体" w:hAnsi="宋体" w:eastAsia="宋体" w:cs="宋体"/>
                <w:i w:val="0"/>
                <w:iCs w:val="0"/>
                <w:color w:val="000000"/>
                <w:sz w:val="22"/>
                <w:szCs w:val="22"/>
                <w:u w:val="none"/>
              </w:rPr>
            </w:pPr>
          </w:p>
        </w:tc>
      </w:tr>
      <w:tr w14:paraId="284B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7B6BE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1042C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消火栓箱上的小五金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5BDFA12B">
            <w:pPr>
              <w:jc w:val="center"/>
              <w:rPr>
                <w:rFonts w:hint="eastAsia" w:ascii="宋体" w:hAnsi="宋体" w:eastAsia="宋体" w:cs="宋体"/>
                <w:i w:val="0"/>
                <w:iCs w:val="0"/>
                <w:color w:val="000000"/>
                <w:sz w:val="22"/>
                <w:szCs w:val="22"/>
                <w:u w:val="none"/>
              </w:rPr>
            </w:pPr>
          </w:p>
        </w:tc>
      </w:tr>
      <w:tr w14:paraId="6E79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26A6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785DF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密封填料</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4ECA2C35">
            <w:pPr>
              <w:jc w:val="center"/>
              <w:rPr>
                <w:rFonts w:hint="eastAsia" w:ascii="宋体" w:hAnsi="宋体" w:eastAsia="宋体" w:cs="宋体"/>
                <w:i w:val="0"/>
                <w:iCs w:val="0"/>
                <w:color w:val="000000"/>
                <w:sz w:val="22"/>
                <w:szCs w:val="22"/>
                <w:u w:val="none"/>
              </w:rPr>
            </w:pPr>
          </w:p>
        </w:tc>
      </w:tr>
      <w:tr w14:paraId="01D7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6F7FF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1773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密封垫纸</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7E25BCD9">
            <w:pPr>
              <w:jc w:val="center"/>
              <w:rPr>
                <w:rFonts w:hint="eastAsia" w:ascii="宋体" w:hAnsi="宋体" w:eastAsia="宋体" w:cs="宋体"/>
                <w:i w:val="0"/>
                <w:iCs w:val="0"/>
                <w:color w:val="000000"/>
                <w:sz w:val="22"/>
                <w:szCs w:val="22"/>
                <w:u w:val="none"/>
              </w:rPr>
            </w:pPr>
          </w:p>
        </w:tc>
      </w:tr>
      <w:tr w14:paraId="463F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2A96D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4367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压力表</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7D994062">
            <w:pPr>
              <w:jc w:val="center"/>
              <w:rPr>
                <w:rFonts w:hint="eastAsia" w:ascii="宋体" w:hAnsi="宋体" w:eastAsia="宋体" w:cs="宋体"/>
                <w:i w:val="0"/>
                <w:iCs w:val="0"/>
                <w:color w:val="000000"/>
                <w:sz w:val="22"/>
                <w:szCs w:val="22"/>
                <w:u w:val="none"/>
              </w:rPr>
            </w:pPr>
          </w:p>
        </w:tc>
      </w:tr>
      <w:tr w14:paraId="073B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5E2BC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1F84D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控制盘上指示灯</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48BD6010">
            <w:pPr>
              <w:jc w:val="center"/>
              <w:rPr>
                <w:rFonts w:hint="eastAsia" w:ascii="宋体" w:hAnsi="宋体" w:eastAsia="宋体" w:cs="宋体"/>
                <w:i w:val="0"/>
                <w:iCs w:val="0"/>
                <w:color w:val="000000"/>
                <w:sz w:val="22"/>
                <w:szCs w:val="22"/>
                <w:u w:val="none"/>
              </w:rPr>
            </w:pPr>
          </w:p>
        </w:tc>
      </w:tr>
      <w:tr w14:paraId="4BB0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7ED73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63FAE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控制盘上按钮</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4BD02464">
            <w:pPr>
              <w:jc w:val="center"/>
              <w:rPr>
                <w:rFonts w:hint="eastAsia" w:ascii="宋体" w:hAnsi="宋体" w:eastAsia="宋体" w:cs="宋体"/>
                <w:i w:val="0"/>
                <w:iCs w:val="0"/>
                <w:color w:val="000000"/>
                <w:sz w:val="22"/>
                <w:szCs w:val="22"/>
                <w:u w:val="none"/>
              </w:rPr>
            </w:pPr>
          </w:p>
        </w:tc>
      </w:tr>
      <w:tr w14:paraId="4FD3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02DE0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0C520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控制盘上指示开关</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637EE2BF">
            <w:pPr>
              <w:jc w:val="center"/>
              <w:rPr>
                <w:rFonts w:hint="eastAsia" w:ascii="宋体" w:hAnsi="宋体" w:eastAsia="宋体" w:cs="宋体"/>
                <w:i w:val="0"/>
                <w:iCs w:val="0"/>
                <w:color w:val="000000"/>
                <w:sz w:val="22"/>
                <w:szCs w:val="22"/>
                <w:u w:val="none"/>
              </w:rPr>
            </w:pPr>
          </w:p>
        </w:tc>
      </w:tr>
      <w:tr w14:paraId="0CAB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E18C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3CB7E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疏散指示灯内灯管</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354DDBD3">
            <w:pPr>
              <w:jc w:val="center"/>
              <w:rPr>
                <w:rFonts w:hint="eastAsia" w:ascii="宋体" w:hAnsi="宋体" w:eastAsia="宋体" w:cs="宋体"/>
                <w:i w:val="0"/>
                <w:iCs w:val="0"/>
                <w:color w:val="000000"/>
                <w:sz w:val="22"/>
                <w:szCs w:val="22"/>
                <w:u w:val="none"/>
              </w:rPr>
            </w:pPr>
          </w:p>
        </w:tc>
      </w:tr>
      <w:tr w14:paraId="42C0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DCB7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36665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电线（Φ6mm2内）</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3615EEA">
            <w:pPr>
              <w:jc w:val="center"/>
              <w:rPr>
                <w:rFonts w:hint="eastAsia" w:ascii="宋体" w:hAnsi="宋体" w:eastAsia="宋体" w:cs="宋体"/>
                <w:i w:val="0"/>
                <w:iCs w:val="0"/>
                <w:color w:val="000000"/>
                <w:sz w:val="22"/>
                <w:szCs w:val="22"/>
                <w:u w:val="none"/>
              </w:rPr>
            </w:pPr>
          </w:p>
        </w:tc>
      </w:tr>
      <w:tr w14:paraId="33B2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22688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07CED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线管</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21534766">
            <w:pPr>
              <w:jc w:val="center"/>
              <w:rPr>
                <w:rFonts w:hint="eastAsia" w:ascii="宋体" w:hAnsi="宋体" w:eastAsia="宋体" w:cs="宋体"/>
                <w:i w:val="0"/>
                <w:iCs w:val="0"/>
                <w:color w:val="000000"/>
                <w:sz w:val="22"/>
                <w:szCs w:val="22"/>
                <w:u w:val="none"/>
              </w:rPr>
            </w:pPr>
          </w:p>
        </w:tc>
      </w:tr>
      <w:tr w14:paraId="663E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512A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45B45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常用螺栓、螺母</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7463D6F2">
            <w:pPr>
              <w:jc w:val="center"/>
              <w:rPr>
                <w:rFonts w:hint="eastAsia" w:ascii="宋体" w:hAnsi="宋体" w:eastAsia="宋体" w:cs="宋体"/>
                <w:i w:val="0"/>
                <w:iCs w:val="0"/>
                <w:color w:val="000000"/>
                <w:sz w:val="22"/>
                <w:szCs w:val="22"/>
                <w:u w:val="none"/>
              </w:rPr>
            </w:pPr>
          </w:p>
        </w:tc>
      </w:tr>
      <w:tr w14:paraId="18C1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6D79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2413E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疏散指示灯具开关</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34CFD86D">
            <w:pPr>
              <w:jc w:val="center"/>
              <w:rPr>
                <w:rFonts w:hint="eastAsia" w:ascii="宋体" w:hAnsi="宋体" w:eastAsia="宋体" w:cs="宋体"/>
                <w:i w:val="0"/>
                <w:iCs w:val="0"/>
                <w:color w:val="000000"/>
                <w:sz w:val="22"/>
                <w:szCs w:val="22"/>
                <w:u w:val="none"/>
              </w:rPr>
            </w:pPr>
          </w:p>
        </w:tc>
      </w:tr>
      <w:tr w14:paraId="0130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3CF3F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08051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控制箱保险管</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327C0BF0">
            <w:pPr>
              <w:jc w:val="center"/>
              <w:rPr>
                <w:rFonts w:hint="eastAsia" w:ascii="宋体" w:hAnsi="宋体" w:eastAsia="宋体" w:cs="宋体"/>
                <w:i w:val="0"/>
                <w:iCs w:val="0"/>
                <w:color w:val="000000"/>
                <w:sz w:val="22"/>
                <w:szCs w:val="22"/>
                <w:u w:val="none"/>
              </w:rPr>
            </w:pPr>
          </w:p>
        </w:tc>
      </w:tr>
      <w:tr w14:paraId="1DC3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003BD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3152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消防水系统管网密封胶垫</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655CFD68">
            <w:pPr>
              <w:jc w:val="center"/>
              <w:rPr>
                <w:rFonts w:hint="eastAsia" w:ascii="宋体" w:hAnsi="宋体" w:eastAsia="宋体" w:cs="宋体"/>
                <w:i w:val="0"/>
                <w:iCs w:val="0"/>
                <w:color w:val="000000"/>
                <w:sz w:val="22"/>
                <w:szCs w:val="22"/>
                <w:u w:val="none"/>
              </w:rPr>
            </w:pPr>
          </w:p>
        </w:tc>
      </w:tr>
      <w:tr w14:paraId="64BE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6D68A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02DF1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机械润滑油</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9BF395C">
            <w:pPr>
              <w:jc w:val="center"/>
              <w:rPr>
                <w:rFonts w:hint="eastAsia" w:ascii="宋体" w:hAnsi="宋体" w:eastAsia="宋体" w:cs="宋体"/>
                <w:i w:val="0"/>
                <w:iCs w:val="0"/>
                <w:color w:val="000000"/>
                <w:sz w:val="22"/>
                <w:szCs w:val="22"/>
                <w:u w:val="none"/>
              </w:rPr>
            </w:pPr>
          </w:p>
        </w:tc>
      </w:tr>
      <w:tr w14:paraId="2EEE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649D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107C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阻燃防腐漆</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5243642D">
            <w:pPr>
              <w:jc w:val="center"/>
              <w:rPr>
                <w:rFonts w:hint="eastAsia" w:ascii="宋体" w:hAnsi="宋体" w:eastAsia="宋体" w:cs="宋体"/>
                <w:i w:val="0"/>
                <w:iCs w:val="0"/>
                <w:color w:val="000000"/>
                <w:sz w:val="22"/>
                <w:szCs w:val="22"/>
                <w:u w:val="none"/>
              </w:rPr>
            </w:pPr>
          </w:p>
        </w:tc>
      </w:tr>
      <w:tr w14:paraId="736C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3966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21725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应急照明系统：应急照明灯、疏散指示标志</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581E1DE1">
            <w:pPr>
              <w:jc w:val="center"/>
              <w:rPr>
                <w:rFonts w:hint="eastAsia" w:ascii="宋体" w:hAnsi="宋体" w:eastAsia="宋体" w:cs="宋体"/>
                <w:i w:val="0"/>
                <w:iCs w:val="0"/>
                <w:color w:val="000000"/>
                <w:sz w:val="22"/>
                <w:szCs w:val="22"/>
                <w:u w:val="none"/>
              </w:rPr>
            </w:pPr>
          </w:p>
        </w:tc>
      </w:tr>
      <w:tr w14:paraId="2272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052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7605" w:type="dxa"/>
            <w:tcBorders>
              <w:top w:val="single" w:color="000000" w:sz="4" w:space="0"/>
              <w:left w:val="single" w:color="000000" w:sz="4" w:space="0"/>
              <w:bottom w:val="single" w:color="000000" w:sz="4" w:space="0"/>
              <w:right w:val="single" w:color="000000" w:sz="4" w:space="0"/>
            </w:tcBorders>
            <w:shd w:val="clear"/>
            <w:vAlign w:val="center"/>
          </w:tcPr>
          <w:p w14:paraId="5141E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自动报警系统：感烟探测器、感温探测器、声光报警器、手动报警按钮、消火栓报警按钮、输入输出模块</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9308AE9">
            <w:pPr>
              <w:jc w:val="center"/>
              <w:rPr>
                <w:rFonts w:hint="eastAsia" w:ascii="宋体" w:hAnsi="宋体" w:eastAsia="宋体" w:cs="宋体"/>
                <w:i w:val="0"/>
                <w:iCs w:val="0"/>
                <w:color w:val="000000"/>
                <w:sz w:val="22"/>
                <w:szCs w:val="22"/>
                <w:u w:val="none"/>
              </w:rPr>
            </w:pPr>
          </w:p>
        </w:tc>
      </w:tr>
      <w:tr w14:paraId="4C29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5C661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7605" w:type="dxa"/>
            <w:tcBorders>
              <w:top w:val="single" w:color="000000" w:sz="4" w:space="0"/>
              <w:left w:val="single" w:color="000000" w:sz="4" w:space="0"/>
              <w:bottom w:val="single" w:color="000000" w:sz="4" w:space="0"/>
              <w:right w:val="single" w:color="000000" w:sz="4" w:space="0"/>
            </w:tcBorders>
            <w:shd w:val="clear"/>
            <w:vAlign w:val="center"/>
          </w:tcPr>
          <w:p w14:paraId="53383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单次需更换的少于200米的弱电电线、胶带、电线管、金属软管等</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600E5412">
            <w:pPr>
              <w:jc w:val="center"/>
              <w:rPr>
                <w:rFonts w:hint="eastAsia" w:ascii="宋体" w:hAnsi="宋体" w:eastAsia="宋体" w:cs="宋体"/>
                <w:i w:val="0"/>
                <w:iCs w:val="0"/>
                <w:color w:val="000000"/>
                <w:sz w:val="22"/>
                <w:szCs w:val="22"/>
                <w:u w:val="none"/>
              </w:rPr>
            </w:pPr>
          </w:p>
        </w:tc>
      </w:tr>
      <w:tr w14:paraId="5D06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68E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2EF37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消火栓系统：油漆、润滑油、生料带、螺丝、垫片等</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112A9F2F">
            <w:pPr>
              <w:jc w:val="center"/>
              <w:rPr>
                <w:rFonts w:hint="eastAsia" w:ascii="宋体" w:hAnsi="宋体" w:eastAsia="宋体" w:cs="宋体"/>
                <w:i w:val="0"/>
                <w:iCs w:val="0"/>
                <w:color w:val="000000"/>
                <w:sz w:val="22"/>
                <w:szCs w:val="22"/>
                <w:u w:val="none"/>
              </w:rPr>
            </w:pPr>
          </w:p>
        </w:tc>
      </w:tr>
      <w:tr w14:paraId="56FB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5722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746B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自动喷淋系统：喷淋头、润滑油、生料带、螺丝、垫片等</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55D6FB57">
            <w:pPr>
              <w:jc w:val="center"/>
              <w:rPr>
                <w:rFonts w:hint="eastAsia" w:ascii="宋体" w:hAnsi="宋体" w:eastAsia="宋体" w:cs="宋体"/>
                <w:i w:val="0"/>
                <w:iCs w:val="0"/>
                <w:color w:val="000000"/>
                <w:sz w:val="22"/>
                <w:szCs w:val="22"/>
                <w:u w:val="none"/>
              </w:rPr>
            </w:pPr>
          </w:p>
        </w:tc>
      </w:tr>
      <w:tr w14:paraId="4C00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4DEFB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14054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消防标识：消火栓玻璃贴纸、防火卷帘警示贴等</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0B674299">
            <w:pPr>
              <w:rPr>
                <w:rFonts w:hint="eastAsia" w:ascii="宋体" w:hAnsi="宋体" w:eastAsia="宋体" w:cs="宋体"/>
                <w:i w:val="0"/>
                <w:iCs w:val="0"/>
                <w:color w:val="000000"/>
                <w:sz w:val="22"/>
                <w:szCs w:val="22"/>
                <w:u w:val="none"/>
              </w:rPr>
            </w:pPr>
          </w:p>
        </w:tc>
      </w:tr>
      <w:tr w14:paraId="0AB3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80" w:type="dxa"/>
            <w:tcBorders>
              <w:top w:val="single" w:color="000000" w:sz="4" w:space="0"/>
              <w:left w:val="single" w:color="000000" w:sz="4" w:space="0"/>
              <w:bottom w:val="single" w:color="000000" w:sz="4" w:space="0"/>
              <w:right w:val="single" w:color="000000" w:sz="4" w:space="0"/>
            </w:tcBorders>
            <w:shd w:val="clear"/>
            <w:noWrap/>
            <w:vAlign w:val="center"/>
          </w:tcPr>
          <w:p w14:paraId="1284BA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7605" w:type="dxa"/>
            <w:tcBorders>
              <w:top w:val="single" w:color="000000" w:sz="4" w:space="0"/>
              <w:left w:val="single" w:color="000000" w:sz="4" w:space="0"/>
              <w:bottom w:val="single" w:color="000000" w:sz="4" w:space="0"/>
              <w:right w:val="single" w:color="000000" w:sz="4" w:space="0"/>
            </w:tcBorders>
            <w:shd w:val="clear"/>
            <w:noWrap/>
            <w:vAlign w:val="center"/>
          </w:tcPr>
          <w:p w14:paraId="4864C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其他单价在200元以内（包含上述常用易损件）</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14:paraId="492A5107">
            <w:pPr>
              <w:rPr>
                <w:rFonts w:hint="eastAsia" w:ascii="宋体" w:hAnsi="宋体" w:eastAsia="宋体" w:cs="宋体"/>
                <w:i w:val="0"/>
                <w:iCs w:val="0"/>
                <w:color w:val="000000"/>
                <w:sz w:val="22"/>
                <w:szCs w:val="22"/>
                <w:u w:val="none"/>
              </w:rPr>
            </w:pPr>
          </w:p>
        </w:tc>
      </w:tr>
    </w:tbl>
    <w:p w14:paraId="007730FD">
      <w:pPr>
        <w:pStyle w:val="2"/>
        <w:spacing w:before="251" w:line="222"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备注：投标时可根据公司实力进行详细标注数量，自行填写。</w:t>
      </w:r>
    </w:p>
    <w:p w14:paraId="3FC0EC12">
      <w:pPr>
        <w:pStyle w:val="2"/>
        <w:spacing w:before="251" w:line="222" w:lineRule="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全年维保配件至少满足以下设施设备：</w:t>
      </w:r>
      <w:r>
        <w:rPr>
          <w:rFonts w:hint="eastAsia" w:ascii="仿宋_GB2312" w:hAnsi="仿宋_GB2312" w:eastAsia="仿宋_GB2312" w:cs="仿宋_GB2312"/>
          <w:sz w:val="32"/>
          <w:szCs w:val="32"/>
          <w:lang w:val="en-US" w:eastAsia="zh-CN"/>
        </w:rPr>
        <w:t>应急照明灯150个、疏散指示标志150个、感烟探测器60个（独立型30个，联动型30个）感温探测器20个、声光报警器15个、手动报警按钮15个、消火栓报警按钮15个、消防电话5部、压力表10个、输入输出等模块各5个、喷淋头30个、各种配套螺丝垫片等若干、手电钻、编码器等日常使用工具。提供的设施设备需是3C认证产品并符合消防法等法律法规要求。</w:t>
      </w:r>
      <w:bookmarkStart w:id="0" w:name="_GoBack"/>
      <w:bookmarkEnd w:id="0"/>
    </w:p>
    <w:p w14:paraId="0D793FD4">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2、维保过程中，限额以</w:t>
      </w:r>
      <w:r>
        <w:rPr>
          <w:rFonts w:hint="eastAsia" w:ascii="仿宋_GB2312" w:hAnsi="仿宋_GB2312" w:eastAsia="仿宋_GB2312" w:cs="仿宋_GB2312"/>
          <w:color w:val="000000" w:themeColor="text1"/>
          <w:sz w:val="32"/>
          <w:szCs w:val="32"/>
          <w14:textFill>
            <w14:solidFill>
              <w14:schemeClr w14:val="tx1"/>
            </w14:solidFill>
          </w14:textFill>
        </w:rPr>
        <w:t>上维修更换项目</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相关规定执行，</w:t>
      </w:r>
      <w:r>
        <w:rPr>
          <w:rFonts w:hint="eastAsia" w:ascii="仿宋_GB2312" w:hAnsi="仿宋_GB2312" w:eastAsia="仿宋_GB2312" w:cs="仿宋_GB2312"/>
          <w:color w:val="000000" w:themeColor="text1"/>
          <w:sz w:val="32"/>
          <w:szCs w:val="32"/>
          <w14:textFill>
            <w14:solidFill>
              <w14:schemeClr w14:val="tx1"/>
            </w14:solidFill>
          </w14:textFill>
        </w:rPr>
        <w:t>需经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后勤处领导</w:t>
      </w:r>
      <w:r>
        <w:rPr>
          <w:rFonts w:hint="eastAsia" w:ascii="仿宋_GB2312" w:hAnsi="仿宋_GB2312" w:eastAsia="仿宋_GB2312" w:cs="仿宋_GB2312"/>
          <w:color w:val="000000" w:themeColor="text1"/>
          <w:sz w:val="32"/>
          <w:szCs w:val="32"/>
          <w:lang w:eastAsia="zh-CN"/>
          <w14:textFill>
            <w14:solidFill>
              <w14:schemeClr w14:val="tx1"/>
            </w14:solidFill>
          </w14:textFill>
        </w:rPr>
        <w:t>及其主管院领导</w:t>
      </w:r>
      <w:r>
        <w:rPr>
          <w:rFonts w:hint="eastAsia" w:ascii="仿宋_GB2312" w:hAnsi="仿宋_GB2312" w:eastAsia="仿宋_GB2312" w:cs="仿宋_GB2312"/>
          <w:color w:val="000000" w:themeColor="text1"/>
          <w:sz w:val="32"/>
          <w:szCs w:val="32"/>
          <w14:textFill>
            <w14:solidFill>
              <w14:schemeClr w14:val="tx1"/>
            </w14:solidFill>
          </w14:textFill>
        </w:rPr>
        <w:t>签字确认，按照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相关流程执行。</w:t>
      </w:r>
      <w:r>
        <w:rPr>
          <w:rFonts w:hint="eastAsia" w:ascii="仿宋_GB2312" w:hAnsi="仿宋_GB2312" w:eastAsia="仿宋_GB2312" w:cs="仿宋_GB2312"/>
          <w:sz w:val="32"/>
          <w:szCs w:val="32"/>
        </w:rPr>
        <w:t>新更换设施</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部件质保期为一年。</w:t>
      </w:r>
    </w:p>
    <w:p w14:paraId="6AC33619">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w:t>
      </w:r>
      <w:r>
        <w:rPr>
          <w:rFonts w:hint="eastAsia" w:ascii="仿宋_GB2312" w:hAnsi="仿宋_GB2312" w:eastAsia="仿宋_GB2312" w:cs="仿宋_GB2312"/>
          <w:sz w:val="32"/>
          <w:szCs w:val="32"/>
          <w:lang w:val="en-US" w:eastAsia="zh-CN"/>
        </w:rPr>
        <w:t>校方</w:t>
      </w:r>
      <w:r>
        <w:rPr>
          <w:rFonts w:hint="eastAsia" w:ascii="仿宋_GB2312" w:hAnsi="仿宋_GB2312" w:eastAsia="仿宋_GB2312" w:cs="仿宋_GB2312"/>
          <w:sz w:val="32"/>
          <w:szCs w:val="32"/>
        </w:rPr>
        <w:t>监督，并遵守</w:t>
      </w:r>
      <w:r>
        <w:rPr>
          <w:rFonts w:hint="eastAsia" w:ascii="仿宋_GB2312" w:hAnsi="仿宋_GB2312" w:eastAsia="仿宋_GB2312" w:cs="仿宋_GB2312"/>
          <w:sz w:val="32"/>
          <w:szCs w:val="32"/>
          <w:lang w:val="en-US" w:eastAsia="zh-CN"/>
        </w:rPr>
        <w:t>校方</w:t>
      </w:r>
      <w:r>
        <w:rPr>
          <w:rFonts w:hint="eastAsia" w:ascii="仿宋_GB2312" w:hAnsi="仿宋_GB2312" w:eastAsia="仿宋_GB2312" w:cs="仿宋_GB2312"/>
          <w:sz w:val="32"/>
          <w:szCs w:val="32"/>
        </w:rPr>
        <w:t>的有关规章制度。</w:t>
      </w:r>
    </w:p>
    <w:p w14:paraId="4E316352">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4、设立维保服务电话，</w:t>
      </w:r>
      <w:r>
        <w:rPr>
          <w:rFonts w:hint="eastAsia" w:ascii="仿宋_GB2312" w:hAnsi="仿宋_GB2312" w:eastAsia="仿宋_GB2312" w:cs="仿宋_GB2312"/>
          <w:sz w:val="32"/>
          <w:szCs w:val="32"/>
          <w:lang w:val="en-US" w:eastAsia="zh-CN"/>
        </w:rPr>
        <w:t>保证</w:t>
      </w:r>
      <w:r>
        <w:rPr>
          <w:rFonts w:hint="eastAsia" w:ascii="仿宋_GB2312" w:hAnsi="仿宋_GB2312" w:eastAsia="仿宋_GB2312" w:cs="仿宋_GB2312"/>
          <w:sz w:val="32"/>
          <w:szCs w:val="32"/>
        </w:rPr>
        <w:t>在接到电话后</w:t>
      </w:r>
      <w:r>
        <w:rPr>
          <w:rFonts w:hint="eastAsia" w:ascii="仿宋_GB2312" w:hAnsi="仿宋_GB2312" w:eastAsia="仿宋_GB2312" w:cs="仿宋_GB2312"/>
          <w:sz w:val="32"/>
          <w:szCs w:val="32"/>
          <w:lang w:val="en-US" w:eastAsia="zh-CN"/>
        </w:rPr>
        <w:t>20分钟</w:t>
      </w:r>
      <w:r>
        <w:rPr>
          <w:rFonts w:hint="eastAsia" w:ascii="仿宋_GB2312" w:hAnsi="仿宋_GB2312" w:eastAsia="仿宋_GB2312" w:cs="仿宋_GB2312"/>
          <w:sz w:val="32"/>
          <w:szCs w:val="32"/>
        </w:rPr>
        <w:t>内到达现场。对消防设施故障的处理保证在三个工作日内完成 。</w:t>
      </w:r>
    </w:p>
    <w:p w14:paraId="1751B163">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5、在维护期间保证所维护的消防设施应在完好和有效的运行状态中。</w:t>
      </w:r>
    </w:p>
    <w:p w14:paraId="0F2E784F">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6、因维护、保养不到位,导致发生意外并造成损失(经第三方权威部门鉴定为保养不善造成)将由维保单位承担由此带来的一切经济和法律责任。</w:t>
      </w:r>
    </w:p>
    <w:p w14:paraId="6619B05E">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配备检修、保养工作所需的交通工具、检测设备、仪器仪表，对系统所需的所有配件须常年备货。</w:t>
      </w:r>
    </w:p>
    <w:p w14:paraId="67E367DD">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做好消防部门各项消防检查的配合工作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包括与政府消防主管部门沟通协调，处理消防罚款</w:t>
      </w:r>
      <w:r>
        <w:rPr>
          <w:rFonts w:hint="eastAsia" w:ascii="仿宋_GB2312" w:hAnsi="仿宋_GB2312" w:eastAsia="仿宋_GB2312" w:cs="仿宋_GB2312"/>
          <w:sz w:val="32"/>
          <w:szCs w:val="32"/>
          <w:lang w:eastAsia="zh-CN"/>
        </w:rPr>
        <w:t>。</w:t>
      </w:r>
    </w:p>
    <w:p w14:paraId="2775B1F4">
      <w:pPr>
        <w:pStyle w:val="2"/>
        <w:spacing w:before="251" w:line="222" w:lineRule="auto"/>
        <w:rPr>
          <w:rFonts w:hint="default" w:ascii="仿宋_GB2312" w:hAnsi="仿宋_GB2312" w:eastAsia="仿宋_GB2312" w:cs="仿宋_GB2312"/>
          <w:sz w:val="32"/>
          <w:szCs w:val="32"/>
          <w:lang w:val="en-US" w:eastAsia="zh-CN"/>
        </w:rPr>
      </w:pPr>
    </w:p>
    <w:p w14:paraId="47AB847D">
      <w:pPr>
        <w:keepNext w:val="0"/>
        <w:keepLines w:val="0"/>
        <w:widowControl/>
        <w:numPr>
          <w:numId w:val="0"/>
        </w:numPr>
        <w:suppressLineNumbers w:val="0"/>
        <w:ind w:leftChars="0"/>
        <w:jc w:val="left"/>
        <w:textAlignment w:val="center"/>
        <w:rPr>
          <w:rFonts w:hint="default"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4E24D"/>
    <w:multiLevelType w:val="singleLevel"/>
    <w:tmpl w:val="C694E24D"/>
    <w:lvl w:ilvl="0" w:tentative="0">
      <w:start w:val="2"/>
      <w:numFmt w:val="chineseCounting"/>
      <w:suff w:val="nothing"/>
      <w:lvlText w:val="%1、"/>
      <w:lvlJc w:val="left"/>
      <w:rPr>
        <w:rFonts w:hint="eastAsia"/>
      </w:rPr>
    </w:lvl>
  </w:abstractNum>
  <w:abstractNum w:abstractNumId="1">
    <w:nsid w:val="E60EA561"/>
    <w:multiLevelType w:val="singleLevel"/>
    <w:tmpl w:val="E60EA56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9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2025-08-04T10:01:38Z</dcterms:created>
  <dc:creator>睢文超</dc:creator>
  <cp:lastModifiedBy>Ouqiiiiiiiiiiii</cp:lastModifiedBy>
  <dcterms:modified xsi:type="dcterms:W3CDTF">2025-08-04T15:18:38Z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eyJoZGlkIjoiNmRiNzFkYWViYTRjZWYzMDQwZDQ0ZTczMjAzNDdjMzgiLCJ1c2VySWQiOiIyNjk0NjI3NjgifQ==</vt:lpwstr>
  </property>
  <property fmtid="{D5CDD505-2E9C-101B-9397-08002B2CF9AE}" pid="4" name="ICV">
    <vt:lpwstr>71D0AD2C778041239500E562C007A700_12</vt:lpwstr>
  </property>
</Properties>
</file>