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3E" w:rsidRPr="00FF5FE7" w:rsidRDefault="00BA1E3E" w:rsidP="00BA1E3E">
      <w:pPr>
        <w:widowControl/>
        <w:tabs>
          <w:tab w:val="left" w:pos="2295"/>
          <w:tab w:val="left" w:pos="11130"/>
        </w:tabs>
        <w:adjustRightInd w:val="0"/>
        <w:snapToGrid w:val="0"/>
        <w:spacing w:line="360" w:lineRule="auto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FF5FE7">
        <w:rPr>
          <w:rFonts w:ascii="仿宋_GB2312" w:eastAsia="仿宋_GB2312" w:hAnsi="宋体" w:hint="eastAsia"/>
          <w:b/>
          <w:sz w:val="32"/>
          <w:szCs w:val="32"/>
        </w:rPr>
        <w:t>附件1</w:t>
      </w:r>
      <w:bookmarkStart w:id="0" w:name="_GoBack"/>
      <w:bookmarkEnd w:id="0"/>
    </w:p>
    <w:p w:rsidR="00BA1E3E" w:rsidRPr="00401C0F" w:rsidRDefault="00BA1E3E" w:rsidP="00BA1E3E">
      <w:pPr>
        <w:jc w:val="center"/>
        <w:rPr>
          <w:rFonts w:ascii="华文中宋" w:eastAsia="华文中宋" w:hAnsi="华文中宋"/>
          <w:b/>
          <w:color w:val="000000"/>
          <w:sz w:val="32"/>
          <w:szCs w:val="32"/>
        </w:rPr>
      </w:pPr>
      <w:r w:rsidRPr="00FF5FE7">
        <w:rPr>
          <w:rFonts w:ascii="仿宋_GB2312" w:eastAsia="仿宋_GB2312" w:hAnsi="华文中宋" w:hint="eastAsia"/>
          <w:b/>
          <w:noProof/>
          <w:color w:val="000000"/>
          <w:sz w:val="32"/>
          <w:szCs w:val="32"/>
        </w:rPr>
        <w:t>新乡医学院三全学院采购计划预报批表</w:t>
      </w:r>
    </w:p>
    <w:tbl>
      <w:tblPr>
        <w:tblW w:w="4977" w:type="pct"/>
        <w:jc w:val="center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736"/>
        <w:gridCol w:w="1919"/>
        <w:gridCol w:w="2737"/>
        <w:gridCol w:w="1227"/>
        <w:gridCol w:w="1549"/>
        <w:gridCol w:w="1685"/>
        <w:gridCol w:w="1617"/>
        <w:gridCol w:w="1639"/>
      </w:tblGrid>
      <w:tr w:rsidR="00882508" w:rsidRPr="00A0179D" w:rsidTr="00882508">
        <w:trPr>
          <w:trHeight w:val="391"/>
          <w:jc w:val="center"/>
        </w:trPr>
        <w:tc>
          <w:tcPr>
            <w:tcW w:w="615" w:type="pct"/>
            <w:gridSpan w:val="2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 w:rsidRPr="00A0179D">
              <w:rPr>
                <w:rFonts w:ascii="仿宋_GB2312" w:eastAsia="仿宋_GB2312" w:hAnsi="华文中宋" w:hint="eastAsia"/>
                <w:color w:val="000000"/>
                <w:sz w:val="24"/>
              </w:rPr>
              <w:t>部门（公章）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 w:rsidRPr="00A0179D">
              <w:rPr>
                <w:rFonts w:ascii="仿宋_GB2312" w:eastAsia="仿宋_GB2312" w:hAnsi="华文中宋" w:hint="eastAsia"/>
                <w:color w:val="000000"/>
                <w:sz w:val="24"/>
              </w:rPr>
              <w:t>部门负责人（签字）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经 手</w:t>
            </w:r>
            <w:r w:rsidRPr="00A0179D"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 人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 w:rsidRPr="00A0179D">
              <w:rPr>
                <w:rFonts w:ascii="仿宋_GB2312" w:eastAsia="仿宋_GB2312" w:hAnsi="华文中宋" w:hint="eastAsia"/>
                <w:color w:val="000000"/>
                <w:sz w:val="24"/>
              </w:rPr>
              <w:t>联系电话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</w:tr>
      <w:tr w:rsidR="00882508" w:rsidRPr="00A0179D" w:rsidTr="00882508">
        <w:trPr>
          <w:trHeight w:val="391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 w:rsidRPr="00A0179D">
              <w:rPr>
                <w:rFonts w:ascii="仿宋_GB2312" w:eastAsia="仿宋_GB2312" w:hAnsi="华文中宋" w:hint="eastAsia"/>
                <w:color w:val="000000"/>
                <w:sz w:val="24"/>
              </w:rPr>
              <w:t>序号</w:t>
            </w:r>
          </w:p>
        </w:tc>
        <w:tc>
          <w:tcPr>
            <w:tcW w:w="941" w:type="pct"/>
            <w:gridSpan w:val="2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计划采购物资</w:t>
            </w:r>
            <w:r w:rsidRPr="00A0179D">
              <w:rPr>
                <w:rFonts w:ascii="仿宋_GB2312" w:eastAsia="仿宋_GB2312" w:hAnsi="华文中宋" w:hint="eastAsia"/>
                <w:color w:val="000000"/>
                <w:sz w:val="24"/>
              </w:rPr>
              <w:t>名称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BA1E3E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参数要求/规格型号</w:t>
            </w:r>
          </w:p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（技术要求复杂的可附表）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预计采购数量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预估单价</w:t>
            </w:r>
          </w:p>
        </w:tc>
        <w:tc>
          <w:tcPr>
            <w:tcW w:w="1170" w:type="pct"/>
            <w:gridSpan w:val="2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预估总价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采购物资预计何时需用</w:t>
            </w:r>
          </w:p>
        </w:tc>
      </w:tr>
      <w:tr w:rsidR="00882508" w:rsidRPr="00A0179D" w:rsidTr="00882508">
        <w:trPr>
          <w:trHeight w:val="391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 w:rsidRPr="00A0179D">
              <w:rPr>
                <w:rFonts w:ascii="仿宋_GB2312" w:eastAsia="仿宋_GB2312" w:hAnsi="华文中宋" w:hint="eastAsia"/>
                <w:color w:val="000000"/>
                <w:sz w:val="24"/>
              </w:rPr>
              <w:t>1</w:t>
            </w:r>
          </w:p>
        </w:tc>
        <w:tc>
          <w:tcPr>
            <w:tcW w:w="941" w:type="pct"/>
            <w:gridSpan w:val="2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170" w:type="pct"/>
            <w:gridSpan w:val="2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</w:tr>
      <w:tr w:rsidR="00882508" w:rsidRPr="00A0179D" w:rsidTr="00882508">
        <w:trPr>
          <w:trHeight w:val="391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 w:rsidRPr="00A0179D">
              <w:rPr>
                <w:rFonts w:ascii="仿宋_GB2312" w:eastAsia="仿宋_GB2312" w:hAnsi="华文中宋" w:hint="eastAsia"/>
                <w:color w:val="000000"/>
                <w:sz w:val="24"/>
              </w:rPr>
              <w:t>2</w:t>
            </w:r>
          </w:p>
        </w:tc>
        <w:tc>
          <w:tcPr>
            <w:tcW w:w="941" w:type="pct"/>
            <w:gridSpan w:val="2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170" w:type="pct"/>
            <w:gridSpan w:val="2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</w:tr>
      <w:tr w:rsidR="00882508" w:rsidRPr="00A0179D" w:rsidTr="00882508">
        <w:trPr>
          <w:trHeight w:val="391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 w:rsidRPr="00A0179D">
              <w:rPr>
                <w:rFonts w:ascii="仿宋_GB2312" w:eastAsia="仿宋_GB2312" w:hAnsi="华文中宋" w:hint="eastAsia"/>
                <w:color w:val="000000"/>
                <w:sz w:val="24"/>
              </w:rPr>
              <w:t>3</w:t>
            </w:r>
          </w:p>
        </w:tc>
        <w:tc>
          <w:tcPr>
            <w:tcW w:w="941" w:type="pct"/>
            <w:gridSpan w:val="2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170" w:type="pct"/>
            <w:gridSpan w:val="2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</w:tr>
      <w:tr w:rsidR="00882508" w:rsidRPr="00A0179D" w:rsidTr="00882508">
        <w:trPr>
          <w:trHeight w:val="391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 w:rsidRPr="00A0179D">
              <w:rPr>
                <w:rFonts w:ascii="仿宋_GB2312" w:eastAsia="仿宋_GB2312" w:hAnsi="华文中宋" w:hint="eastAsia"/>
                <w:color w:val="000000"/>
                <w:sz w:val="24"/>
              </w:rPr>
              <w:t>4</w:t>
            </w:r>
          </w:p>
        </w:tc>
        <w:tc>
          <w:tcPr>
            <w:tcW w:w="941" w:type="pct"/>
            <w:gridSpan w:val="2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170" w:type="pct"/>
            <w:gridSpan w:val="2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</w:tr>
      <w:tr w:rsidR="00882508" w:rsidRPr="00A0179D" w:rsidTr="00882508">
        <w:trPr>
          <w:trHeight w:val="391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 w:rsidRPr="00A0179D">
              <w:rPr>
                <w:rFonts w:ascii="仿宋_GB2312" w:eastAsia="仿宋_GB2312" w:hAnsi="华文中宋" w:hint="eastAsia"/>
                <w:color w:val="000000"/>
                <w:sz w:val="24"/>
              </w:rPr>
              <w:t>5</w:t>
            </w:r>
          </w:p>
        </w:tc>
        <w:tc>
          <w:tcPr>
            <w:tcW w:w="941" w:type="pct"/>
            <w:gridSpan w:val="2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170" w:type="pct"/>
            <w:gridSpan w:val="2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</w:tr>
      <w:tr w:rsidR="00882508" w:rsidRPr="00A0179D" w:rsidTr="00882508">
        <w:trPr>
          <w:trHeight w:val="391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 w:rsidRPr="00A0179D">
              <w:rPr>
                <w:rFonts w:ascii="仿宋_GB2312" w:eastAsia="仿宋_GB2312" w:hAnsi="华文中宋" w:hint="eastAsia"/>
                <w:color w:val="000000"/>
                <w:sz w:val="24"/>
              </w:rPr>
              <w:t>6</w:t>
            </w:r>
          </w:p>
        </w:tc>
        <w:tc>
          <w:tcPr>
            <w:tcW w:w="941" w:type="pct"/>
            <w:gridSpan w:val="2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170" w:type="pct"/>
            <w:gridSpan w:val="2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</w:tr>
      <w:tr w:rsidR="00882508" w:rsidRPr="00A0179D" w:rsidTr="00882508">
        <w:trPr>
          <w:trHeight w:val="391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 w:rsidRPr="00A0179D">
              <w:rPr>
                <w:rFonts w:ascii="仿宋_GB2312" w:eastAsia="仿宋_GB2312" w:hAnsi="华文中宋" w:hint="eastAsia"/>
                <w:color w:val="000000"/>
                <w:sz w:val="24"/>
              </w:rPr>
              <w:t>7</w:t>
            </w:r>
          </w:p>
        </w:tc>
        <w:tc>
          <w:tcPr>
            <w:tcW w:w="941" w:type="pct"/>
            <w:gridSpan w:val="2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170" w:type="pct"/>
            <w:gridSpan w:val="2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</w:tr>
      <w:tr w:rsidR="00882508" w:rsidRPr="00A0179D" w:rsidTr="00882508">
        <w:trPr>
          <w:trHeight w:val="391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 w:rsidRPr="00A0179D">
              <w:rPr>
                <w:rFonts w:ascii="仿宋_GB2312" w:eastAsia="仿宋_GB2312" w:hAnsi="华文中宋" w:hint="eastAsia"/>
                <w:color w:val="000000"/>
                <w:sz w:val="24"/>
              </w:rPr>
              <w:t>8</w:t>
            </w:r>
          </w:p>
        </w:tc>
        <w:tc>
          <w:tcPr>
            <w:tcW w:w="941" w:type="pct"/>
            <w:gridSpan w:val="2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170" w:type="pct"/>
            <w:gridSpan w:val="2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</w:tr>
      <w:tr w:rsidR="00882508" w:rsidRPr="00A0179D" w:rsidTr="00882508">
        <w:trPr>
          <w:trHeight w:val="391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 w:rsidRPr="00A0179D">
              <w:rPr>
                <w:rFonts w:ascii="仿宋_GB2312" w:eastAsia="仿宋_GB2312" w:hAnsi="华文中宋" w:hint="eastAsia"/>
                <w:color w:val="000000"/>
                <w:sz w:val="24"/>
              </w:rPr>
              <w:t>9</w:t>
            </w:r>
          </w:p>
        </w:tc>
        <w:tc>
          <w:tcPr>
            <w:tcW w:w="941" w:type="pct"/>
            <w:gridSpan w:val="2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170" w:type="pct"/>
            <w:gridSpan w:val="2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</w:tr>
      <w:tr w:rsidR="00882508" w:rsidRPr="00A0179D" w:rsidTr="00882508">
        <w:trPr>
          <w:trHeight w:val="391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 w:rsidRPr="00A0179D">
              <w:rPr>
                <w:rFonts w:ascii="仿宋_GB2312" w:eastAsia="仿宋_GB2312" w:hAnsi="华文中宋" w:hint="eastAsia"/>
                <w:color w:val="000000"/>
                <w:sz w:val="24"/>
              </w:rPr>
              <w:t>10</w:t>
            </w:r>
          </w:p>
        </w:tc>
        <w:tc>
          <w:tcPr>
            <w:tcW w:w="941" w:type="pct"/>
            <w:gridSpan w:val="2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170" w:type="pct"/>
            <w:gridSpan w:val="2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</w:tr>
      <w:tr w:rsidR="00BA1E3E" w:rsidRPr="00A0179D" w:rsidTr="00882508">
        <w:trPr>
          <w:trHeight w:val="391"/>
          <w:jc w:val="center"/>
        </w:trPr>
        <w:tc>
          <w:tcPr>
            <w:tcW w:w="1295" w:type="pct"/>
            <w:gridSpan w:val="3"/>
            <w:shd w:val="clear" w:color="auto" w:fill="auto"/>
            <w:vAlign w:val="center"/>
          </w:tcPr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 w:rsidRPr="00A0179D">
              <w:rPr>
                <w:rFonts w:ascii="仿宋_GB2312" w:eastAsia="仿宋_GB2312" w:hAnsi="华文中宋" w:hint="eastAsia"/>
                <w:color w:val="000000"/>
                <w:sz w:val="24"/>
              </w:rPr>
              <w:t>合  计</w:t>
            </w:r>
          </w:p>
        </w:tc>
        <w:tc>
          <w:tcPr>
            <w:tcW w:w="3705" w:type="pct"/>
            <w:gridSpan w:val="6"/>
            <w:shd w:val="clear" w:color="auto" w:fill="auto"/>
            <w:vAlign w:val="center"/>
          </w:tcPr>
          <w:p w:rsidR="00BA1E3E" w:rsidRPr="00A0179D" w:rsidRDefault="00BA1E3E" w:rsidP="009A72E0">
            <w:pPr>
              <w:rPr>
                <w:rFonts w:ascii="仿宋_GB2312" w:eastAsia="仿宋_GB2312" w:hAnsi="华文中宋"/>
                <w:color w:val="000000"/>
                <w:sz w:val="24"/>
              </w:rPr>
            </w:pPr>
            <w:r w:rsidRPr="00A0179D">
              <w:rPr>
                <w:rFonts w:ascii="仿宋_GB2312" w:eastAsia="仿宋_GB2312" w:hAnsi="华文中宋" w:hint="eastAsia"/>
                <w:color w:val="000000"/>
                <w:sz w:val="24"/>
              </w:rPr>
              <w:t>预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估总</w:t>
            </w:r>
            <w:r w:rsidRPr="00A0179D">
              <w:rPr>
                <w:rFonts w:ascii="仿宋_GB2312" w:eastAsia="仿宋_GB2312" w:hAnsi="华文中宋" w:hint="eastAsia"/>
                <w:color w:val="000000"/>
                <w:sz w:val="24"/>
              </w:rPr>
              <w:t>金额共计人民币</w:t>
            </w:r>
            <w:r w:rsidRPr="00A0179D">
              <w:rPr>
                <w:rFonts w:ascii="仿宋_GB2312" w:eastAsia="仿宋_GB2312" w:hAnsi="华文中宋" w:hint="eastAsia"/>
                <w:color w:val="000000"/>
                <w:sz w:val="24"/>
                <w:u w:val="single"/>
              </w:rPr>
              <w:t xml:space="preserve">             </w:t>
            </w:r>
            <w:r w:rsidRPr="00A0179D"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元（大写： 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  </w:t>
            </w:r>
            <w:r w:rsidRPr="00A0179D"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  </w:t>
            </w:r>
            <w:r w:rsidRPr="00A0179D"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   </w:t>
            </w:r>
            <w:r w:rsidRPr="00A0179D"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        ）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 </w:t>
            </w:r>
            <w:r w:rsidRPr="0006676D">
              <w:rPr>
                <w:rFonts w:ascii="仿宋_GB2312" w:eastAsia="仿宋_GB2312" w:hAnsi="华文中宋" w:hint="eastAsia"/>
                <w:sz w:val="24"/>
              </w:rPr>
              <w:t xml:space="preserve"> 提交日期：</w:t>
            </w:r>
          </w:p>
        </w:tc>
      </w:tr>
      <w:tr w:rsidR="00BA1E3E" w:rsidRPr="00A0179D" w:rsidTr="00882508">
        <w:trPr>
          <w:trHeight w:val="555"/>
          <w:jc w:val="center"/>
        </w:trPr>
        <w:tc>
          <w:tcPr>
            <w:tcW w:w="1295" w:type="pct"/>
            <w:gridSpan w:val="3"/>
            <w:shd w:val="clear" w:color="auto" w:fill="auto"/>
            <w:vAlign w:val="center"/>
          </w:tcPr>
          <w:p w:rsidR="00BA1E3E" w:rsidRPr="00800BF9" w:rsidRDefault="00BA1E3E" w:rsidP="009A72E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800BF9">
              <w:rPr>
                <w:rFonts w:ascii="仿宋_GB2312" w:eastAsia="仿宋_GB2312" w:hAnsi="华文中宋" w:hint="eastAsia"/>
                <w:sz w:val="24"/>
              </w:rPr>
              <w:t>主管院领导意见（是否需进行论证）</w:t>
            </w:r>
          </w:p>
          <w:p w:rsidR="00BA1E3E" w:rsidRPr="00A0179D" w:rsidRDefault="00BA1E3E" w:rsidP="009A72E0">
            <w:pPr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是□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否□</w:t>
            </w:r>
          </w:p>
        </w:tc>
        <w:tc>
          <w:tcPr>
            <w:tcW w:w="3705" w:type="pct"/>
            <w:gridSpan w:val="6"/>
            <w:shd w:val="clear" w:color="auto" w:fill="auto"/>
            <w:vAlign w:val="center"/>
          </w:tcPr>
          <w:p w:rsidR="00BA1E3E" w:rsidRPr="00A0179D" w:rsidRDefault="00BA1E3E" w:rsidP="009A72E0">
            <w:pPr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</w:tr>
    </w:tbl>
    <w:p w:rsidR="00BA1E3E" w:rsidRDefault="00BA1E3E" w:rsidP="00BA1E3E">
      <w:pPr>
        <w:widowControl/>
        <w:tabs>
          <w:tab w:val="left" w:pos="2295"/>
          <w:tab w:val="left" w:pos="11130"/>
        </w:tabs>
        <w:adjustRightInd w:val="0"/>
        <w:snapToGrid w:val="0"/>
        <w:spacing w:line="360" w:lineRule="auto"/>
        <w:jc w:val="left"/>
        <w:sectPr w:rsidR="00BA1E3E" w:rsidSect="00401C0F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9F1B28" w:rsidRDefault="009F1B28" w:rsidP="00882508">
      <w:pPr>
        <w:widowControl/>
        <w:tabs>
          <w:tab w:val="left" w:pos="2295"/>
          <w:tab w:val="left" w:pos="11130"/>
        </w:tabs>
        <w:adjustRightInd w:val="0"/>
        <w:snapToGrid w:val="0"/>
        <w:spacing w:line="360" w:lineRule="auto"/>
        <w:jc w:val="left"/>
      </w:pPr>
    </w:p>
    <w:sectPr w:rsidR="009F1B28" w:rsidSect="006D597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2BC" w:rsidRDefault="00E972BC" w:rsidP="00BA1E3E">
      <w:r>
        <w:separator/>
      </w:r>
    </w:p>
  </w:endnote>
  <w:endnote w:type="continuationSeparator" w:id="0">
    <w:p w:rsidR="00E972BC" w:rsidRDefault="00E972BC" w:rsidP="00BA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2BC" w:rsidRDefault="00E972BC" w:rsidP="00BA1E3E">
      <w:r>
        <w:separator/>
      </w:r>
    </w:p>
  </w:footnote>
  <w:footnote w:type="continuationSeparator" w:id="0">
    <w:p w:rsidR="00E972BC" w:rsidRDefault="00E972BC" w:rsidP="00BA1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C2"/>
    <w:rsid w:val="003A2DC2"/>
    <w:rsid w:val="004311CF"/>
    <w:rsid w:val="00882508"/>
    <w:rsid w:val="009F1B28"/>
    <w:rsid w:val="00BA1E3E"/>
    <w:rsid w:val="00E9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E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E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E3E"/>
    <w:rPr>
      <w:sz w:val="18"/>
      <w:szCs w:val="18"/>
    </w:rPr>
  </w:style>
  <w:style w:type="paragraph" w:customStyle="1" w:styleId="Char1">
    <w:name w:val="Char"/>
    <w:basedOn w:val="a"/>
    <w:rsid w:val="00BA1E3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E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E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E3E"/>
    <w:rPr>
      <w:sz w:val="18"/>
      <w:szCs w:val="18"/>
    </w:rPr>
  </w:style>
  <w:style w:type="paragraph" w:customStyle="1" w:styleId="Char1">
    <w:name w:val="Char"/>
    <w:basedOn w:val="a"/>
    <w:rsid w:val="00BA1E3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Acme</dc:creator>
  <cp:keywords/>
  <dc:description/>
  <cp:lastModifiedBy>Acme</cp:lastModifiedBy>
  <cp:revision>4</cp:revision>
  <dcterms:created xsi:type="dcterms:W3CDTF">2013-06-19T12:25:00Z</dcterms:created>
  <dcterms:modified xsi:type="dcterms:W3CDTF">2013-06-19T12:34:00Z</dcterms:modified>
</cp:coreProperties>
</file>