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59C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End w:id="0"/>
    </w:p>
    <w:p w14:paraId="525DE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  <w:t>豫北医学院2025-2026学年第一学期学生教材采购项目报价单</w:t>
      </w:r>
    </w:p>
    <w:p w14:paraId="47BC7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</w:p>
    <w:tbl>
      <w:tblPr>
        <w:tblStyle w:val="2"/>
        <w:tblW w:w="14802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75"/>
        <w:gridCol w:w="442"/>
        <w:gridCol w:w="786"/>
        <w:gridCol w:w="461"/>
        <w:gridCol w:w="682"/>
        <w:gridCol w:w="1025"/>
        <w:gridCol w:w="924"/>
        <w:gridCol w:w="983"/>
        <w:gridCol w:w="859"/>
        <w:gridCol w:w="900"/>
        <w:gridCol w:w="518"/>
        <w:gridCol w:w="791"/>
        <w:gridCol w:w="805"/>
        <w:gridCol w:w="723"/>
        <w:gridCol w:w="559"/>
        <w:gridCol w:w="1659"/>
        <w:gridCol w:w="445"/>
        <w:gridCol w:w="445"/>
        <w:gridCol w:w="445"/>
      </w:tblGrid>
      <w:tr w14:paraId="3672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7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F0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E1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B8C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院(系)/部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B15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F2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747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课程/环节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15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教材代码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981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33D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334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B4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4F4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B6F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出版年月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A82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教材定价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781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6C56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校区</w:t>
            </w:r>
          </w:p>
        </w:tc>
        <w:tc>
          <w:tcPr>
            <w:tcW w:w="4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0BFE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4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8127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4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AB799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B4F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F0B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90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学生教材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40F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56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0E1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CC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74D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[0711168]儿科学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9CC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0220007501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1C4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9787117365345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625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956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A2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B32B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黄国英、孙锟、罗小平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73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11B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7AE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7BD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南阳南石医院80、新乡市第二人民医院22、郑州市第七人民医院152、濮阳油田总医院133、焦作市人民医院20、郑州市中心医院118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88C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78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1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例</w:t>
            </w:r>
          </w:p>
        </w:tc>
      </w:tr>
      <w:tr w14:paraId="164D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B5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7AC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学生教材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2C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390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729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54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9B7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[0711060]临床技能学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1D2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6440000501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FF0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9787564590109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62E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临床技能学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6A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14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BE89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袁磊、赵冰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0D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23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CA4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C6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01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1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0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例</w:t>
            </w:r>
          </w:p>
        </w:tc>
      </w:tr>
      <w:tr w14:paraId="2774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65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23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78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4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</w:tr>
    </w:tbl>
    <w:p w14:paraId="473FCC50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注：报价包含税票、运输、调配等费用。</w:t>
      </w:r>
    </w:p>
    <w:p w14:paraId="660DC364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38D17084">
      <w:pPr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联系人：                                联系方式：          </w:t>
      </w:r>
    </w:p>
    <w:p w14:paraId="64DB5499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</w:rPr>
      </w:pPr>
    </w:p>
    <w:p w14:paraId="31F09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  <w:t>豫北医学院2025-2026学年第一学期教师教材采购项目报价单</w:t>
      </w:r>
    </w:p>
    <w:p w14:paraId="19BF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70"/>
        <w:gridCol w:w="1323"/>
        <w:gridCol w:w="1609"/>
        <w:gridCol w:w="1454"/>
        <w:gridCol w:w="1103"/>
        <w:gridCol w:w="673"/>
        <w:gridCol w:w="1290"/>
        <w:gridCol w:w="752"/>
        <w:gridCol w:w="994"/>
        <w:gridCol w:w="795"/>
        <w:gridCol w:w="630"/>
        <w:gridCol w:w="431"/>
        <w:gridCol w:w="431"/>
        <w:gridCol w:w="450"/>
      </w:tblGrid>
      <w:tr w14:paraId="75A9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7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课程/环节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ISBN号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出版年月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校区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FE9A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A00A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E2C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1C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6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[0111011]免疫学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9787040589009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3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医学免疫学（第2版）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7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第二版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F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吴长有、邓凯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1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例</w:t>
            </w:r>
          </w:p>
        </w:tc>
      </w:tr>
      <w:tr w14:paraId="47CC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0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[0111012]生理学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9787117164078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E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基础医学概要（二）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0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7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C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李东亮、王天云、董献红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E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例</w:t>
            </w:r>
          </w:p>
        </w:tc>
      </w:tr>
      <w:tr w14:paraId="17E6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1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[0111018]生理学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9787302627401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2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医学机能学实验教程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5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D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C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杨保胜、袁磊、张慧英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5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59.00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例</w:t>
            </w:r>
          </w:p>
        </w:tc>
      </w:tr>
      <w:tr w14:paraId="52C0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7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7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9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  <w:tr w14:paraId="1FD0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D694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</w:p>
    <w:p w14:paraId="70B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</w:p>
    <w:p w14:paraId="74E0B9B3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注：报价包含税票、运输、调配等费用。</w:t>
      </w:r>
    </w:p>
    <w:p w14:paraId="79D529D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092A2E32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2CEEAD01">
      <w:pPr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联系人：                                联系方式：  </w:t>
      </w:r>
    </w:p>
    <w:p w14:paraId="66D80676">
      <w:pPr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 w14:paraId="1CEDF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  <w:t>豫北医学院2025-2026学年第一学期教师教参采购项目报价单</w:t>
      </w:r>
    </w:p>
    <w:p w14:paraId="2B791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4"/>
        <w:gridCol w:w="1452"/>
        <w:gridCol w:w="2811"/>
        <w:gridCol w:w="969"/>
        <w:gridCol w:w="1157"/>
        <w:gridCol w:w="648"/>
        <w:gridCol w:w="1835"/>
        <w:gridCol w:w="648"/>
        <w:gridCol w:w="648"/>
        <w:gridCol w:w="648"/>
        <w:gridCol w:w="437"/>
        <w:gridCol w:w="437"/>
        <w:gridCol w:w="456"/>
      </w:tblGrid>
      <w:tr w14:paraId="52ED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14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院(部)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版权（ISBN）号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校区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0C72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2DB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2E3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03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组织胚胎学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组织细胞电镜图谱与实用电镜技术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9787040642445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例</w:t>
            </w:r>
          </w:p>
        </w:tc>
      </w:tr>
      <w:tr w14:paraId="3972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人体正常形态学实验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医学形态学实验（组织学与胚胎学分册）（第3版）（彩色版，附数字课程)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孔力 谢小薰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9787040621570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例</w:t>
            </w:r>
          </w:p>
        </w:tc>
      </w:tr>
      <w:tr w14:paraId="5E51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基础医学概论（上）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消化系统（附数字课程）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房静远 陈旻湖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9787040606324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例</w:t>
            </w:r>
          </w:p>
        </w:tc>
      </w:tr>
      <w:tr w14:paraId="4263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  <w:tr w14:paraId="226F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</w:tr>
    </w:tbl>
    <w:p w14:paraId="7F0CFAB6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注：报价包含税票、运输、调配等费用。</w:t>
      </w:r>
    </w:p>
    <w:p w14:paraId="001321D4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51BD27D5">
      <w:pPr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联系人：                                联系方式：  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1" w:fontKey="{58E2EFB8-CD00-4897-A1AE-8C88E92008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67E1FD3-8674-4E89-A4D3-A1DBE9ECD9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6183"/>
    <w:rsid w:val="10172A20"/>
    <w:rsid w:val="1CA7512B"/>
    <w:rsid w:val="1E9B35A3"/>
    <w:rsid w:val="20BD5AD9"/>
    <w:rsid w:val="24A563F4"/>
    <w:rsid w:val="270A69E3"/>
    <w:rsid w:val="28D15A45"/>
    <w:rsid w:val="2A3A7D82"/>
    <w:rsid w:val="2EEB6463"/>
    <w:rsid w:val="32A92AD6"/>
    <w:rsid w:val="415C0A04"/>
    <w:rsid w:val="48AE321A"/>
    <w:rsid w:val="49894D3D"/>
    <w:rsid w:val="4C2C7278"/>
    <w:rsid w:val="56AB18AC"/>
    <w:rsid w:val="582232DD"/>
    <w:rsid w:val="59941FB8"/>
    <w:rsid w:val="5F717756"/>
    <w:rsid w:val="616177FD"/>
    <w:rsid w:val="641D2A96"/>
    <w:rsid w:val="6AF8716C"/>
    <w:rsid w:val="6F23644A"/>
    <w:rsid w:val="706202C3"/>
    <w:rsid w:val="70F72C5F"/>
    <w:rsid w:val="72D90785"/>
    <w:rsid w:val="76E77774"/>
    <w:rsid w:val="7AC46182"/>
    <w:rsid w:val="7D4E22FA"/>
    <w:rsid w:val="7F0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791</Words>
  <Characters>1057</Characters>
  <Lines>0</Lines>
  <Paragraphs>0</Paragraphs>
  <TotalTime>0</TotalTime>
  <ScaleCrop>false</ScaleCrop>
  <LinksUpToDate>false</LinksUpToDate>
  <CharactersWithSpaces>1293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2025-07-28T02:14:00Z</dcterms:created>
  <dc:creator>Administrator</dc:creator>
  <cp:lastModifiedBy>歪歪逻辑</cp:lastModifiedBy>
  <dcterms:modified xsi:type="dcterms:W3CDTF">2025-08-06T03:43:38Z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eyJoZGlkIjoiZmIwMzc2MDdmNzk0ZjZlNGQ3ZWM2MWI2MzgzOTMxOTEiLCJ1c2VySWQiOiI2OTAyMTIwOTEifQ==</vt:lpwstr>
  </property>
  <property fmtid="{D5CDD505-2E9C-101B-9397-08002B2CF9AE}" pid="4" name="ICV">
    <vt:lpwstr>FFF279E76DCC4D2BAC04DA927052FC90_13</vt:lpwstr>
  </property>
</Properties>
</file>