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B7F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图书馆信息共享空间块毯换新及北侧二层五层线路整理项目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具体要求</w:t>
      </w:r>
    </w:p>
    <w:p w14:paraId="31333F6C"/>
    <w:p w14:paraId="4F2C47A3">
      <w:pP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工程地点：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图书馆北侧</w:t>
      </w:r>
    </w:p>
    <w:p w14:paraId="357807C4">
      <w:pPr>
        <w:numPr>
          <w:ilvl w:val="0"/>
          <w:numId w:val="1"/>
        </w:numP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块毯更换区域为二层北侧信息共享区域，要求与现有的块毯尺寸材质一致（500mm*500mm），颜色为灰色。</w:t>
      </w:r>
    </w:p>
    <w:p w14:paraId="3895117D">
      <w:pPr>
        <w:numPr>
          <w:ilvl w:val="0"/>
          <w:numId w:val="1"/>
        </w:numPr>
        <w:rPr>
          <w:rFonts w:hint="default" w:ascii="宋体" w:hAnsi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线路整理区域为二层和五层，电脑区增加86型防插拔电盖板。</w:t>
      </w:r>
    </w:p>
    <w:tbl>
      <w:tblPr>
        <w:tblStyle w:val="4"/>
        <w:tblW w:w="9917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912"/>
        <w:gridCol w:w="3266"/>
        <w:gridCol w:w="2173"/>
      </w:tblGrid>
      <w:tr w14:paraId="1058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工程内容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工程量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 w14:paraId="3F6B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0AA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块毯（500mm*500mm）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189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平方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8D5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350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9194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二楼北</w:t>
            </w:r>
          </w:p>
        </w:tc>
      </w:tr>
      <w:tr w14:paraId="7CE2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37A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电脑区线路规整（含拆、装桌椅）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669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层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AD9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091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二楼、五楼北</w:t>
            </w:r>
          </w:p>
        </w:tc>
      </w:tr>
      <w:tr w14:paraId="061B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4D04F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电脑区增加插座防插拔电盖板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0D18B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FE71C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430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00BF3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二楼、五楼北</w:t>
            </w:r>
          </w:p>
        </w:tc>
      </w:tr>
    </w:tbl>
    <w:p w14:paraId="155D5834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713C8AAB">
      <w:pPr>
        <w:rPr>
          <w:rFonts w:hint="eastAsia" w:eastAsia="宋体"/>
          <w:lang w:eastAsia="zh-CN"/>
        </w:rPr>
      </w:pPr>
    </w:p>
    <w:p w14:paraId="2CC0EACB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682750" cy="2737485"/>
            <wp:effectExtent l="0" t="0" r="12700" b="5715"/>
            <wp:docPr id="2" name="图片 2" descr="207afea0caa4d88c28fd11aeb244e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7afea0caa4d88c28fd11aeb244e3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24430" cy="2698750"/>
            <wp:effectExtent l="0" t="0" r="13970" b="6350"/>
            <wp:docPr id="1" name="图片 1" descr="0616ce13660b60454aead985ab9c6a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16ce13660b60454aead985ab9c6a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7C1F4"/>
    <w:multiLevelType w:val="singleLevel"/>
    <w:tmpl w:val="40D7C1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F82"/>
    <w:rsid w:val="071D5A61"/>
    <w:rsid w:val="0B0D1C96"/>
    <w:rsid w:val="0E990EFC"/>
    <w:rsid w:val="11BD2243"/>
    <w:rsid w:val="169E5370"/>
    <w:rsid w:val="18A1557C"/>
    <w:rsid w:val="262B47A8"/>
    <w:rsid w:val="3503150F"/>
    <w:rsid w:val="36DE12F2"/>
    <w:rsid w:val="36FF0C99"/>
    <w:rsid w:val="382C59E8"/>
    <w:rsid w:val="390C79AD"/>
    <w:rsid w:val="3CB124F1"/>
    <w:rsid w:val="3F742409"/>
    <w:rsid w:val="3F9146CC"/>
    <w:rsid w:val="55193C72"/>
    <w:rsid w:val="5A884671"/>
    <w:rsid w:val="631F781E"/>
    <w:rsid w:val="63B64E2C"/>
    <w:rsid w:val="648F5856"/>
    <w:rsid w:val="64FB5848"/>
    <w:rsid w:val="6574248E"/>
    <w:rsid w:val="6BB34BE0"/>
    <w:rsid w:val="6D46772B"/>
    <w:rsid w:val="70212898"/>
    <w:rsid w:val="73734595"/>
    <w:rsid w:val="75695D93"/>
    <w:rsid w:val="79815763"/>
    <w:rsid w:val="79E41103"/>
    <w:rsid w:val="7AA34BBB"/>
    <w:rsid w:val="7DD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200</Characters>
  <Lines>0</Lines>
  <Paragraphs>0</Paragraphs>
  <TotalTime>0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2025-05-23T03:03:00Z</dcterms:created>
  <dc:creator>郑伟</dc:creator>
  <cp:lastModifiedBy>淑雅</cp:lastModifiedBy>
  <dcterms:modified xsi:type="dcterms:W3CDTF">2025-08-08T04:32:57Z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eyJoZGlkIjoiZmIwMzc2MDdmNzk0ZjZlNGQ3ZWM2MWI2MzgzOTMxOTEiLCJ1c2VySWQiOiI2OTAyMTIwOTEifQ==</vt:lpwstr>
  </property>
  <property fmtid="{D5CDD505-2E9C-101B-9397-08002B2CF9AE}" pid="4" name="ICV">
    <vt:lpwstr>7D1A19241EAB46EC85AB34AABA343CF0_13</vt:lpwstr>
  </property>
</Properties>
</file>