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jc w:val="center"/>
        <w:rPr>
          <w:rFonts w:ascii="宋体" w:hAnsi="宋体" w:eastAsia="宋体" w:cs="宋体"/>
          <w:b/>
          <w:sz w:val="36"/>
          <w:szCs w:val="36"/>
        </w:rPr>
      </w:pPr>
      <w:r>
        <w:rPr>
          <w:rFonts w:hint="eastAsia" w:ascii="宋体" w:hAnsi="宋体" w:eastAsia="宋体" w:cs="宋体"/>
          <w:b/>
          <w:sz w:val="36"/>
          <w:szCs w:val="36"/>
        </w:rPr>
        <w:t>详细参数</w:t>
      </w:r>
    </w:p>
    <w:tbl>
      <w:tblPr>
        <w:tblStyle w:val="9"/>
        <w:tblW w:w="11385" w:type="dxa"/>
        <w:tblInd w:w="-15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2054"/>
        <w:gridCol w:w="5629"/>
        <w:gridCol w:w="911"/>
        <w:gridCol w:w="1125"/>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16" w:type="dxa"/>
            <w:vAlign w:val="center"/>
          </w:tcPr>
          <w:p>
            <w:pPr>
              <w:jc w:val="center"/>
              <w:rPr>
                <w:rFonts w:ascii="宋体" w:hAnsi="宋体" w:eastAsia="宋体" w:cs="宋体"/>
                <w:sz w:val="24"/>
                <w:szCs w:val="24"/>
              </w:rPr>
            </w:pPr>
            <w:r>
              <w:rPr>
                <w:rFonts w:hint="eastAsia" w:ascii="宋体" w:hAnsi="宋体" w:eastAsia="宋体" w:cs="宋体"/>
                <w:sz w:val="24"/>
                <w:szCs w:val="24"/>
              </w:rPr>
              <w:t>序号</w:t>
            </w:r>
          </w:p>
        </w:tc>
        <w:tc>
          <w:tcPr>
            <w:tcW w:w="2054" w:type="dxa"/>
            <w:vAlign w:val="center"/>
          </w:tcPr>
          <w:p>
            <w:pPr>
              <w:jc w:val="center"/>
              <w:rPr>
                <w:rFonts w:ascii="宋体" w:hAnsi="宋体" w:eastAsia="宋体" w:cs="宋体"/>
                <w:sz w:val="24"/>
                <w:szCs w:val="24"/>
              </w:rPr>
            </w:pPr>
            <w:r>
              <w:rPr>
                <w:rFonts w:hint="eastAsia" w:ascii="宋体" w:hAnsi="宋体" w:eastAsia="宋体" w:cs="宋体"/>
                <w:sz w:val="24"/>
                <w:szCs w:val="24"/>
              </w:rPr>
              <w:t>设备名称</w:t>
            </w:r>
          </w:p>
        </w:tc>
        <w:tc>
          <w:tcPr>
            <w:tcW w:w="5629" w:type="dxa"/>
            <w:vAlign w:val="center"/>
          </w:tcPr>
          <w:p>
            <w:pPr>
              <w:jc w:val="center"/>
              <w:rPr>
                <w:rFonts w:ascii="宋体" w:hAnsi="宋体" w:eastAsia="宋体" w:cs="宋体"/>
                <w:sz w:val="24"/>
                <w:szCs w:val="24"/>
              </w:rPr>
            </w:pPr>
            <w:r>
              <w:rPr>
                <w:rFonts w:hint="eastAsia" w:ascii="宋体" w:hAnsi="宋体" w:eastAsia="宋体" w:cs="宋体"/>
                <w:sz w:val="24"/>
                <w:szCs w:val="24"/>
              </w:rPr>
              <w:t>技术参数</w:t>
            </w:r>
          </w:p>
        </w:tc>
        <w:tc>
          <w:tcPr>
            <w:tcW w:w="911" w:type="dxa"/>
            <w:vAlign w:val="center"/>
          </w:tcPr>
          <w:p>
            <w:pPr>
              <w:jc w:val="center"/>
              <w:rPr>
                <w:rFonts w:ascii="宋体" w:hAnsi="宋体" w:eastAsia="宋体" w:cs="宋体"/>
                <w:sz w:val="24"/>
                <w:szCs w:val="24"/>
              </w:rPr>
            </w:pPr>
            <w:r>
              <w:rPr>
                <w:rFonts w:hint="eastAsia" w:ascii="宋体" w:hAnsi="宋体" w:eastAsia="宋体" w:cs="宋体"/>
                <w:sz w:val="24"/>
                <w:szCs w:val="24"/>
              </w:rPr>
              <w:t>单价</w:t>
            </w:r>
          </w:p>
        </w:tc>
        <w:tc>
          <w:tcPr>
            <w:tcW w:w="1125" w:type="dxa"/>
            <w:vAlign w:val="center"/>
          </w:tcPr>
          <w:p>
            <w:pPr>
              <w:jc w:val="center"/>
              <w:rPr>
                <w:rFonts w:ascii="宋体" w:hAnsi="宋体" w:eastAsia="宋体" w:cs="宋体"/>
                <w:sz w:val="24"/>
                <w:szCs w:val="24"/>
              </w:rPr>
            </w:pPr>
            <w:r>
              <w:rPr>
                <w:rFonts w:hint="eastAsia" w:ascii="宋体" w:hAnsi="宋体" w:eastAsia="宋体" w:cs="宋体"/>
                <w:sz w:val="24"/>
                <w:szCs w:val="24"/>
              </w:rPr>
              <w:t>数量</w:t>
            </w:r>
          </w:p>
        </w:tc>
        <w:tc>
          <w:tcPr>
            <w:tcW w:w="1050" w:type="dxa"/>
            <w:vAlign w:val="center"/>
          </w:tcPr>
          <w:p>
            <w:pPr>
              <w:jc w:val="center"/>
              <w:rPr>
                <w:rFonts w:ascii="宋体" w:hAnsi="宋体" w:eastAsia="宋体" w:cs="宋体"/>
                <w:sz w:val="24"/>
                <w:szCs w:val="24"/>
              </w:rPr>
            </w:pPr>
            <w:r>
              <w:rPr>
                <w:rFonts w:hint="eastAsia" w:ascii="宋体" w:hAnsi="宋体" w:eastAsia="宋体" w:cs="宋体"/>
                <w:sz w:val="24"/>
                <w:szCs w:val="24"/>
              </w:rPr>
              <w:t>共计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trPr>
        <w:tc>
          <w:tcPr>
            <w:tcW w:w="616" w:type="dxa"/>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2054" w:type="dxa"/>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投影机</w:t>
            </w:r>
          </w:p>
          <w:p>
            <w:pPr>
              <w:keepNext w:val="0"/>
              <w:keepLines w:val="0"/>
              <w:widowControl/>
              <w:suppressLineNumbers w:val="0"/>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（教室用）</w:t>
            </w:r>
          </w:p>
        </w:tc>
        <w:tc>
          <w:tcPr>
            <w:tcW w:w="5629" w:type="dxa"/>
          </w:tcPr>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1.光源：激光二极管；</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2.投影技术：3LCD，液晶板尺寸：≥0.63英寸；</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3.标准亮度≥5200流明；</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4.对比度：≥3000000：1；</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5.标准分辨率：1920 x 1200，支持4K信号输入；</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6.支持无线投屏并配备无线投屏器；</w:t>
            </w:r>
          </w:p>
          <w:p>
            <w:pPr>
              <w:keepNext w:val="0"/>
              <w:keepLines w:val="0"/>
              <w:widowControl/>
              <w:suppressLineNumbers w:val="0"/>
              <w:jc w:val="left"/>
              <w:textAlignment w:val="top"/>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7.配备高清线及转换同步。</w:t>
            </w:r>
          </w:p>
        </w:tc>
        <w:tc>
          <w:tcPr>
            <w:tcW w:w="911" w:type="dxa"/>
            <w:vAlign w:val="center"/>
          </w:tcPr>
          <w:p>
            <w:pPr>
              <w:jc w:val="center"/>
              <w:rPr>
                <w:rFonts w:hint="default" w:ascii="宋体" w:hAnsi="宋体" w:eastAsia="宋体" w:cs="宋体"/>
                <w:sz w:val="24"/>
                <w:szCs w:val="24"/>
                <w:lang w:val="en-US" w:eastAsia="zh-CN"/>
              </w:rPr>
            </w:pPr>
          </w:p>
        </w:tc>
        <w:tc>
          <w:tcPr>
            <w:tcW w:w="1125"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1050" w:type="dxa"/>
            <w:vAlign w:val="center"/>
          </w:tcPr>
          <w:p>
            <w:pPr>
              <w:jc w:val="center"/>
              <w:rPr>
                <w:rFonts w:hint="default"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trPr>
        <w:tc>
          <w:tcPr>
            <w:tcW w:w="616"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054" w:type="dxa"/>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投影机</w:t>
            </w:r>
          </w:p>
          <w:p>
            <w:pPr>
              <w:keepNext w:val="0"/>
              <w:keepLines w:val="0"/>
              <w:widowControl/>
              <w:suppressLineNumbers w:val="0"/>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（实验室用）</w:t>
            </w:r>
          </w:p>
        </w:tc>
        <w:tc>
          <w:tcPr>
            <w:tcW w:w="5629" w:type="dxa"/>
          </w:tcPr>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1.光源：激光二极管；</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2.投影技术：3LCD，液晶板尺寸：≥0.64英寸；</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3.标准亮度≥4200流明；</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4.对比度：≥3000000：1；</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5.标准分辨率：1920*1200，支持4K信号输入；</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6.支持无线投屏并配备无线投屏器；</w:t>
            </w:r>
          </w:p>
          <w:p>
            <w:pPr>
              <w:keepNext w:val="0"/>
              <w:keepLines w:val="0"/>
              <w:widowControl/>
              <w:suppressLineNumbers w:val="0"/>
              <w:jc w:val="left"/>
              <w:textAlignment w:val="top"/>
              <w:rPr>
                <w:rFonts w:hint="eastAsia"/>
                <w:lang w:val="en-US" w:eastAsia="zh-CN"/>
              </w:rPr>
            </w:pPr>
            <w:r>
              <w:rPr>
                <w:rFonts w:hint="eastAsia" w:ascii="宋体" w:hAnsi="宋体" w:eastAsia="宋体" w:cs="宋体"/>
                <w:i w:val="0"/>
                <w:iCs w:val="0"/>
                <w:color w:val="000000"/>
                <w:kern w:val="0"/>
                <w:sz w:val="24"/>
                <w:szCs w:val="24"/>
                <w:u w:val="none"/>
                <w:lang w:val="en-US" w:eastAsia="zh-CN" w:bidi="ar"/>
              </w:rPr>
              <w:t>7.配备高清线及转换同步。</w:t>
            </w:r>
          </w:p>
        </w:tc>
        <w:tc>
          <w:tcPr>
            <w:tcW w:w="911" w:type="dxa"/>
            <w:vAlign w:val="center"/>
          </w:tcPr>
          <w:p>
            <w:pPr>
              <w:jc w:val="center"/>
              <w:rPr>
                <w:rFonts w:hint="default" w:ascii="宋体" w:hAnsi="宋体" w:eastAsia="宋体" w:cs="宋体"/>
                <w:sz w:val="24"/>
                <w:szCs w:val="24"/>
                <w:lang w:val="en-US" w:eastAsia="zh-CN"/>
              </w:rPr>
            </w:pPr>
          </w:p>
        </w:tc>
        <w:tc>
          <w:tcPr>
            <w:tcW w:w="1125"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050" w:type="dxa"/>
            <w:vAlign w:val="center"/>
          </w:tcPr>
          <w:p>
            <w:pPr>
              <w:jc w:val="center"/>
              <w:rPr>
                <w:rFonts w:hint="default"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616"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054"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电脑</w:t>
            </w:r>
          </w:p>
        </w:tc>
        <w:tc>
          <w:tcPr>
            <w:tcW w:w="5629" w:type="dxa"/>
            <w:vAlign w:val="center"/>
          </w:tcPr>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CPU：≥Intel 第十二代I5-12400（六核十二线程2.9GHz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2.内存：≥32G\DDR4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3.硬盘：≥256GB SSD；</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4.显卡：GT730，2G独显。</w:t>
            </w:r>
          </w:p>
        </w:tc>
        <w:tc>
          <w:tcPr>
            <w:tcW w:w="911" w:type="dxa"/>
            <w:vAlign w:val="center"/>
          </w:tcPr>
          <w:p>
            <w:pPr>
              <w:jc w:val="center"/>
              <w:rPr>
                <w:rFonts w:hint="default" w:ascii="宋体" w:hAnsi="宋体" w:eastAsia="宋体" w:cs="宋体"/>
                <w:sz w:val="24"/>
                <w:szCs w:val="24"/>
                <w:lang w:val="en-US" w:eastAsia="zh-CN"/>
              </w:rPr>
            </w:pPr>
          </w:p>
        </w:tc>
        <w:tc>
          <w:tcPr>
            <w:tcW w:w="1125"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1050" w:type="dxa"/>
            <w:vAlign w:val="center"/>
          </w:tcPr>
          <w:p>
            <w:pPr>
              <w:jc w:val="center"/>
              <w:rPr>
                <w:rFonts w:hint="default"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616"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054"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笔记本电脑</w:t>
            </w:r>
          </w:p>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（华为）</w:t>
            </w:r>
          </w:p>
        </w:tc>
        <w:tc>
          <w:tcPr>
            <w:tcW w:w="5629" w:type="dxa"/>
            <w:vAlign w:val="center"/>
          </w:tcPr>
          <w:p>
            <w:pPr>
              <w:keepNext w:val="0"/>
              <w:keepLines w:val="0"/>
              <w:widowControl/>
              <w:numPr>
                <w:ilvl w:val="0"/>
                <w:numId w:val="2"/>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CPU：13代酷睿处理器i5-13420H（8核）</w:t>
            </w:r>
          </w:p>
          <w:p>
            <w:pPr>
              <w:keepNext w:val="0"/>
              <w:keepLines w:val="0"/>
              <w:widowControl/>
              <w:numPr>
                <w:ilvl w:val="0"/>
                <w:numId w:val="2"/>
              </w:numPr>
              <w:suppressLineNumbers w:val="0"/>
              <w:ind w:leftChars="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内存：16GB</w:t>
            </w:r>
          </w:p>
          <w:p>
            <w:pPr>
              <w:keepNext w:val="0"/>
              <w:keepLines w:val="0"/>
              <w:widowControl/>
              <w:numPr>
                <w:ilvl w:val="0"/>
                <w:numId w:val="2"/>
              </w:numPr>
              <w:suppressLineNumbers w:val="0"/>
              <w:ind w:leftChars="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硬盘：1TB</w:t>
            </w:r>
          </w:p>
        </w:tc>
        <w:tc>
          <w:tcPr>
            <w:tcW w:w="911" w:type="dxa"/>
            <w:vAlign w:val="center"/>
          </w:tcPr>
          <w:p>
            <w:pPr>
              <w:jc w:val="center"/>
              <w:rPr>
                <w:rFonts w:hint="default" w:ascii="宋体" w:hAnsi="宋体" w:eastAsia="宋体" w:cs="宋体"/>
                <w:sz w:val="24"/>
                <w:szCs w:val="24"/>
                <w:lang w:val="en-US" w:eastAsia="zh-CN"/>
              </w:rPr>
            </w:pPr>
          </w:p>
        </w:tc>
        <w:tc>
          <w:tcPr>
            <w:tcW w:w="1125"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050" w:type="dxa"/>
            <w:vAlign w:val="center"/>
          </w:tcPr>
          <w:p>
            <w:pPr>
              <w:jc w:val="center"/>
              <w:rPr>
                <w:rFonts w:hint="default"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616"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054" w:type="dxa"/>
            <w:vAlign w:val="center"/>
          </w:tcPr>
          <w:p>
            <w:pPr>
              <w:jc w:val="center"/>
              <w:rPr>
                <w:rFonts w:hint="eastAsia" w:ascii="宋体" w:hAnsi="宋体" w:eastAsia="宋体" w:cs="宋体"/>
                <w:sz w:val="24"/>
                <w:szCs w:val="24"/>
                <w:lang w:val="en-US" w:eastAsia="zh-CN"/>
              </w:rPr>
            </w:pPr>
            <w:r>
              <w:rPr>
                <w:rFonts w:hint="eastAsia" w:ascii="宋体" w:hAnsi="宋体" w:cs="宋体"/>
                <w:szCs w:val="21"/>
              </w:rPr>
              <w:t>86寸三拼智慧黑板（中间屏两侧黑板）</w:t>
            </w:r>
          </w:p>
        </w:tc>
        <w:tc>
          <w:tcPr>
            <w:tcW w:w="5629" w:type="dxa"/>
            <w:vAlign w:val="center"/>
          </w:tcPr>
          <w:p>
            <w:pPr>
              <w:rPr>
                <w:rFonts w:ascii="宋体" w:hAnsi="宋体"/>
                <w:szCs w:val="21"/>
              </w:rPr>
            </w:pPr>
            <w:r>
              <w:rPr>
                <w:rFonts w:hint="eastAsia" w:ascii="宋体" w:hAnsi="宋体"/>
                <w:szCs w:val="21"/>
              </w:rPr>
              <w:t>一、显示及触控参数要求：</w:t>
            </w:r>
          </w:p>
          <w:p>
            <w:pPr>
              <w:rPr>
                <w:rFonts w:ascii="宋体" w:hAnsi="宋体"/>
                <w:szCs w:val="21"/>
              </w:rPr>
            </w:pPr>
            <w:r>
              <w:rPr>
                <w:rFonts w:ascii="宋体" w:hAnsi="宋体"/>
                <w:szCs w:val="21"/>
              </w:rPr>
              <w:t>1、黑板采用平面</w:t>
            </w:r>
            <w:r>
              <w:rPr>
                <w:rFonts w:hint="eastAsia" w:ascii="宋体" w:hAnsi="宋体"/>
                <w:szCs w:val="21"/>
              </w:rPr>
              <w:t>四</w:t>
            </w:r>
            <w:r>
              <w:rPr>
                <w:rFonts w:ascii="宋体" w:hAnsi="宋体"/>
                <w:szCs w:val="21"/>
              </w:rPr>
              <w:t>段式结构方式，整体尺寸</w:t>
            </w:r>
            <w:r>
              <w:rPr>
                <w:rFonts w:hint="eastAsia" w:ascii="宋体" w:hAnsi="宋体"/>
                <w:szCs w:val="21"/>
              </w:rPr>
              <w:t>＞44</w:t>
            </w:r>
            <w:r>
              <w:rPr>
                <w:rFonts w:ascii="宋体" w:hAnsi="宋体"/>
                <w:szCs w:val="21"/>
              </w:rPr>
              <w:t>00*1</w:t>
            </w:r>
            <w:r>
              <w:rPr>
                <w:rFonts w:hint="eastAsia" w:ascii="宋体" w:hAnsi="宋体"/>
                <w:szCs w:val="21"/>
              </w:rPr>
              <w:t>2</w:t>
            </w:r>
            <w:r>
              <w:rPr>
                <w:rFonts w:ascii="宋体" w:hAnsi="宋体"/>
                <w:szCs w:val="21"/>
              </w:rPr>
              <w:t>00mm，</w:t>
            </w:r>
            <w:r>
              <w:rPr>
                <w:rFonts w:hint="eastAsia" w:ascii="宋体" w:hAnsi="宋体"/>
                <w:szCs w:val="21"/>
              </w:rPr>
              <w:t>厚度＜90mm，</w:t>
            </w:r>
            <w:r>
              <w:rPr>
                <w:rFonts w:ascii="宋体" w:hAnsi="宋体"/>
                <w:szCs w:val="21"/>
              </w:rPr>
              <w:t>整块黑板支持普通粉笔、无尘粉笔、水性笔等多种类型笔书写</w:t>
            </w:r>
            <w:r>
              <w:rPr>
                <w:rFonts w:hint="eastAsia" w:ascii="宋体" w:hAnsi="宋体"/>
                <w:szCs w:val="21"/>
              </w:rPr>
              <w:t>，</w:t>
            </w:r>
            <w:r>
              <w:rPr>
                <w:rFonts w:ascii="宋体" w:hAnsi="宋体"/>
                <w:szCs w:val="21"/>
              </w:rPr>
              <w:t>两侧黑板支持磁性材质教具吸附功能；</w:t>
            </w:r>
          </w:p>
          <w:p>
            <w:pPr>
              <w:rPr>
                <w:rFonts w:ascii="宋体" w:hAnsi="宋体"/>
                <w:szCs w:val="21"/>
              </w:rPr>
            </w:pPr>
            <w:r>
              <w:rPr>
                <w:rFonts w:ascii="宋体" w:hAnsi="宋体"/>
                <w:szCs w:val="21"/>
              </w:rPr>
              <w:t>2、中间UHD液晶屏体显示尺寸≥86英寸，分辨率≥3840*2160，（可无损播放 4K 片源</w:t>
            </w:r>
            <w:r>
              <w:rPr>
                <w:rFonts w:hint="eastAsia" w:ascii="宋体" w:hAnsi="宋体"/>
                <w:szCs w:val="21"/>
              </w:rPr>
              <w:t>，在4</w:t>
            </w:r>
            <w:r>
              <w:rPr>
                <w:rFonts w:ascii="宋体" w:hAnsi="宋体"/>
                <w:szCs w:val="21"/>
              </w:rPr>
              <w:t>K</w:t>
            </w:r>
            <w:r>
              <w:rPr>
                <w:rFonts w:hint="eastAsia" w:ascii="宋体" w:hAnsi="宋体"/>
                <w:szCs w:val="21"/>
              </w:rPr>
              <w:t>分辨率下刷新率可达到6</w:t>
            </w:r>
            <w:r>
              <w:rPr>
                <w:rFonts w:ascii="宋体" w:hAnsi="宋体"/>
                <w:szCs w:val="21"/>
              </w:rPr>
              <w:t>0Hz），</w:t>
            </w:r>
            <w:r>
              <w:rPr>
                <w:rFonts w:hint="eastAsia" w:ascii="宋体" w:hAnsi="宋体"/>
                <w:szCs w:val="21"/>
              </w:rPr>
              <w:t>标准色域格式下≥</w:t>
            </w:r>
            <w:r>
              <w:rPr>
                <w:rFonts w:ascii="宋体" w:hAnsi="宋体"/>
                <w:szCs w:val="21"/>
              </w:rPr>
              <w:t xml:space="preserve">130%，最大可视角度≥178度； </w:t>
            </w:r>
          </w:p>
          <w:p>
            <w:pPr>
              <w:rPr>
                <w:rFonts w:ascii="宋体" w:hAnsi="宋体"/>
                <w:szCs w:val="21"/>
              </w:rPr>
            </w:pPr>
            <w:r>
              <w:rPr>
                <w:rFonts w:ascii="宋体" w:hAnsi="宋体"/>
                <w:szCs w:val="21"/>
              </w:rPr>
              <w:t>3、交互黑板液晶屏显示部分采用屏幕全贴合技术，</w:t>
            </w:r>
            <w:r>
              <w:rPr>
                <w:rFonts w:hint="eastAsia" w:ascii="宋体" w:hAnsi="宋体"/>
                <w:szCs w:val="21"/>
              </w:rPr>
              <w:t xml:space="preserve">笔尖与液晶屏距离为 </w:t>
            </w:r>
            <w:r>
              <w:rPr>
                <w:rFonts w:ascii="宋体" w:hAnsi="宋体"/>
                <w:szCs w:val="21"/>
              </w:rPr>
              <w:t>0mm</w:t>
            </w:r>
            <w:r>
              <w:rPr>
                <w:rFonts w:hint="eastAsia" w:ascii="宋体" w:hAnsi="宋体"/>
                <w:szCs w:val="21"/>
              </w:rPr>
              <w:t xml:space="preserve">，光影偏差为 </w:t>
            </w:r>
            <w:r>
              <w:rPr>
                <w:rFonts w:ascii="宋体" w:hAnsi="宋体"/>
                <w:szCs w:val="21"/>
              </w:rPr>
              <w:t>0mm</w:t>
            </w:r>
            <w:r>
              <w:rPr>
                <w:rFonts w:hint="eastAsia" w:ascii="宋体" w:hAnsi="宋体"/>
                <w:szCs w:val="21"/>
              </w:rPr>
              <w:t>；</w:t>
            </w:r>
            <w:r>
              <w:rPr>
                <w:rFonts w:ascii="宋体" w:hAnsi="宋体"/>
                <w:szCs w:val="21"/>
              </w:rPr>
              <w:t xml:space="preserve">定位精度：≤±0.1mm，屏幕最高灰阶 256 灰阶； （提供具有CNAS标识的检测报告复印件并加盖厂商公章） </w:t>
            </w:r>
          </w:p>
          <w:p>
            <w:pPr>
              <w:widowControl/>
              <w:jc w:val="left"/>
              <w:rPr>
                <w:rFonts w:ascii="宋体" w:hAnsi="宋体"/>
                <w:szCs w:val="21"/>
              </w:rPr>
            </w:pPr>
            <w:r>
              <w:rPr>
                <w:rFonts w:ascii="宋体" w:hAnsi="宋体"/>
                <w:szCs w:val="21"/>
              </w:rPr>
              <w:t>4、整机具备自动混音功能，支持添加无线MIC，与黑板接入的其他多媒体信号可自动进行混音后通过屏体内置音响播出</w:t>
            </w:r>
            <w:r>
              <w:rPr>
                <w:rFonts w:hint="eastAsia" w:ascii="宋体" w:hAnsi="宋体"/>
                <w:szCs w:val="21"/>
              </w:rPr>
              <w:t>，音箱总功率≥</w:t>
            </w:r>
            <w:r>
              <w:rPr>
                <w:rFonts w:ascii="宋体" w:hAnsi="宋体"/>
                <w:szCs w:val="21"/>
              </w:rPr>
              <w:t>50W</w:t>
            </w:r>
            <w:r>
              <w:rPr>
                <w:rFonts w:hint="eastAsia" w:ascii="宋体" w:hAnsi="宋体"/>
                <w:szCs w:val="21"/>
              </w:rPr>
              <w:t>可单独对高音、低音、平衡音 进行调整</w:t>
            </w:r>
            <w:r>
              <w:rPr>
                <w:rFonts w:ascii="宋体" w:hAnsi="宋体"/>
                <w:szCs w:val="21"/>
              </w:rPr>
              <w:t xml:space="preserve">； </w:t>
            </w:r>
          </w:p>
          <w:p>
            <w:pPr>
              <w:rPr>
                <w:rFonts w:ascii="宋体" w:hAnsi="宋体"/>
                <w:szCs w:val="21"/>
              </w:rPr>
            </w:pPr>
            <w:r>
              <w:rPr>
                <w:rFonts w:hint="eastAsia" w:ascii="宋体" w:hAnsi="宋体"/>
                <w:szCs w:val="21"/>
              </w:rPr>
              <w:t>5</w:t>
            </w:r>
            <w:r>
              <w:rPr>
                <w:rFonts w:ascii="宋体" w:hAnsi="宋体"/>
                <w:szCs w:val="21"/>
              </w:rPr>
              <w:t>、中间屏幕支持双系统 Windows 与 Android 下 20点同时触控及书写,触摸分辨率 :≥32768*32768，触摸响应时间：≤4ms，触摸书写延迟≤</w:t>
            </w:r>
            <w:r>
              <w:rPr>
                <w:rFonts w:hint="eastAsia" w:ascii="宋体" w:hAnsi="宋体"/>
                <w:szCs w:val="21"/>
              </w:rPr>
              <w:t>15</w:t>
            </w:r>
            <w:r>
              <w:rPr>
                <w:rFonts w:ascii="宋体" w:hAnsi="宋体"/>
                <w:szCs w:val="21"/>
              </w:rPr>
              <w:t xml:space="preserve">ms； </w:t>
            </w:r>
          </w:p>
          <w:p>
            <w:pPr>
              <w:rPr>
                <w:rFonts w:ascii="宋体" w:hAnsi="宋体"/>
                <w:szCs w:val="21"/>
              </w:rPr>
            </w:pPr>
            <w:r>
              <w:rPr>
                <w:rFonts w:ascii="宋体" w:hAnsi="宋体"/>
                <w:szCs w:val="21"/>
              </w:rPr>
              <w:t xml:space="preserve">6、整机前置输入接口具备≥1路全功能TypeC、≥1路HDMI、≥2路USB3.0。侧置输入接口具备≥1路HDMI、≥1路RS232、≥1路RJ45；侧置输出接口具备≥1路音频输出等； </w:t>
            </w:r>
          </w:p>
          <w:p>
            <w:pPr>
              <w:rPr>
                <w:rFonts w:ascii="宋体" w:hAnsi="宋体"/>
                <w:szCs w:val="21"/>
              </w:rPr>
            </w:pPr>
            <w:r>
              <w:rPr>
                <w:rFonts w:ascii="宋体" w:hAnsi="宋体"/>
                <w:szCs w:val="21"/>
              </w:rPr>
              <w:t>7、任意通道下，包括Android、OPS、HDMI等信号通道，均支持多指熄屏，并同时关闭触摸，避免误触。也可使用前置物理按键息屏；</w:t>
            </w:r>
          </w:p>
          <w:p>
            <w:pPr>
              <w:rPr>
                <w:rFonts w:ascii="宋体" w:hAnsi="宋体"/>
                <w:szCs w:val="21"/>
              </w:rPr>
            </w:pPr>
            <w:r>
              <w:rPr>
                <w:rFonts w:ascii="宋体" w:hAnsi="宋体"/>
                <w:szCs w:val="21"/>
              </w:rPr>
              <w:t xml:space="preserve">8、交互黑板整机须具备前置物理电脑还原按键，针孔式设计防止误操作，不需要专业人员即可轻松解决电脑故障； </w:t>
            </w:r>
          </w:p>
          <w:p>
            <w:pPr>
              <w:rPr>
                <w:rFonts w:hint="eastAsia" w:ascii="宋体" w:hAnsi="宋体"/>
                <w:szCs w:val="21"/>
              </w:rPr>
            </w:pPr>
            <w:r>
              <w:rPr>
                <w:rFonts w:ascii="宋体" w:hAnsi="宋体"/>
                <w:szCs w:val="21"/>
              </w:rPr>
              <w:t>9、交互黑板具有物理开机防蓝光功能，不接受通过菜单或按键设置方式进行防蓝光模式与非防蓝光模式的切换，并可通过扫描交互黑板前置二维码即可获取产品防蓝光检测证书；</w:t>
            </w:r>
          </w:p>
          <w:p>
            <w:pPr>
              <w:widowControl/>
              <w:jc w:val="left"/>
              <w:rPr>
                <w:rFonts w:hint="eastAsia" w:ascii="宋体" w:hAnsi="宋体"/>
                <w:szCs w:val="21"/>
              </w:rPr>
            </w:pPr>
            <w:r>
              <w:rPr>
                <w:rFonts w:ascii="宋体" w:hAnsi="宋体"/>
                <w:szCs w:val="21"/>
              </w:rPr>
              <w:t>10、内嵌企业级路由器，可支持有线和无线的双模接入，可供不少于50个用户同时连接使用，在关机状态下，仍可提供无线网络；</w:t>
            </w:r>
            <w:r>
              <w:rPr>
                <w:rFonts w:hint="eastAsia" w:ascii="宋体" w:hAnsi="宋体"/>
                <w:szCs w:val="21"/>
              </w:rPr>
              <w:t xml:space="preserve">以太网遵循 </w:t>
            </w:r>
            <w:r>
              <w:rPr>
                <w:rFonts w:ascii="宋体" w:hAnsi="宋体"/>
                <w:szCs w:val="21"/>
              </w:rPr>
              <w:t xml:space="preserve">IEEE802.3\u\z\ab\x </w:t>
            </w:r>
            <w:r>
              <w:rPr>
                <w:rFonts w:hint="eastAsia" w:ascii="宋体" w:hAnsi="宋体"/>
                <w:szCs w:val="21"/>
              </w:rPr>
              <w:t xml:space="preserve">协议标准 ， 内 置 无 线 网 卡 遵 </w:t>
            </w:r>
            <w:r>
              <w:rPr>
                <w:rFonts w:ascii="宋体" w:hAnsi="宋体"/>
                <w:szCs w:val="21"/>
              </w:rPr>
              <w:t xml:space="preserve">IEEE802.11a\b\g\n\ac wave2 </w:t>
            </w:r>
            <w:r>
              <w:rPr>
                <w:rFonts w:hint="eastAsia" w:ascii="宋体" w:hAnsi="宋体"/>
                <w:szCs w:val="21"/>
              </w:rPr>
              <w:t>协议标准</w:t>
            </w:r>
          </w:p>
          <w:p>
            <w:pPr>
              <w:rPr>
                <w:rFonts w:ascii="宋体" w:hAnsi="宋体"/>
                <w:szCs w:val="21"/>
              </w:rPr>
            </w:pPr>
            <w:r>
              <w:rPr>
                <w:rFonts w:ascii="宋体" w:hAnsi="宋体"/>
                <w:szCs w:val="21"/>
              </w:rPr>
              <w:t>11、</w:t>
            </w:r>
            <w:r>
              <w:rPr>
                <w:rFonts w:hint="eastAsia" w:ascii="宋体" w:hAnsi="宋体"/>
                <w:szCs w:val="21"/>
              </w:rPr>
              <w:t>支持在任意信号源通道任意屏幕位置调取悬浮球工具栏功能，并可根据教师授课习惯自定义悬浮工具栏</w:t>
            </w:r>
            <w:r>
              <w:rPr>
                <w:rFonts w:ascii="宋体" w:hAnsi="宋体"/>
                <w:szCs w:val="21"/>
              </w:rPr>
              <w:t>；</w:t>
            </w:r>
          </w:p>
          <w:p>
            <w:pPr>
              <w:rPr>
                <w:rFonts w:ascii="宋体" w:hAnsi="宋体"/>
                <w:szCs w:val="21"/>
              </w:rPr>
            </w:pPr>
            <w:r>
              <w:rPr>
                <w:rFonts w:ascii="宋体" w:hAnsi="宋体"/>
                <w:szCs w:val="21"/>
              </w:rPr>
              <w:t>12、</w:t>
            </w:r>
            <w:r>
              <w:rPr>
                <w:rFonts w:hint="eastAsia" w:ascii="宋体" w:hAnsi="宋体"/>
                <w:szCs w:val="21"/>
              </w:rPr>
              <w:t>内置无线传屏接收器，Android和Windows系统下无需外部接收组件，可将外部电脑设备的视频、音频、触控、信号等无线传至交互设备上，支持双向传输。</w:t>
            </w:r>
          </w:p>
          <w:p>
            <w:pPr>
              <w:rPr>
                <w:rFonts w:ascii="宋体" w:hAnsi="宋体"/>
                <w:szCs w:val="21"/>
              </w:rPr>
            </w:pPr>
            <w:r>
              <w:rPr>
                <w:rFonts w:hint="eastAsia" w:ascii="宋体" w:hAnsi="宋体"/>
                <w:szCs w:val="21"/>
              </w:rPr>
              <w:t>二、整机要求：</w:t>
            </w:r>
            <w:r>
              <w:rPr>
                <w:rFonts w:ascii="宋体" w:hAnsi="宋体"/>
                <w:szCs w:val="21"/>
              </w:rPr>
              <w:t xml:space="preserve"> </w:t>
            </w:r>
          </w:p>
          <w:p>
            <w:pPr>
              <w:rPr>
                <w:rFonts w:ascii="宋体" w:hAnsi="宋体"/>
                <w:szCs w:val="21"/>
              </w:rPr>
            </w:pPr>
            <w:r>
              <w:rPr>
                <w:rFonts w:ascii="宋体" w:hAnsi="宋体"/>
                <w:szCs w:val="21"/>
              </w:rPr>
              <w:t xml:space="preserve">1. </w:t>
            </w:r>
            <w:r>
              <w:rPr>
                <w:rFonts w:hint="eastAsia" w:ascii="宋体" w:hAnsi="宋体" w:cs="宋体"/>
                <w:color w:val="000000"/>
                <w:kern w:val="0"/>
                <w:szCs w:val="21"/>
              </w:rPr>
              <w:t xml:space="preserve">智能交互黑板采用插拔式电脑模块架构，接口严格遵循 </w:t>
            </w:r>
            <w:r>
              <w:rPr>
                <w:rFonts w:ascii="宋体" w:hAnsi="宋体"/>
                <w:color w:val="000000"/>
                <w:kern w:val="0"/>
                <w:szCs w:val="21"/>
              </w:rPr>
              <w:t>Intel®</w:t>
            </w:r>
            <w:r>
              <w:rPr>
                <w:rFonts w:hint="eastAsia" w:ascii="宋体" w:hAnsi="宋体" w:cs="宋体"/>
                <w:color w:val="000000"/>
                <w:kern w:val="0"/>
                <w:szCs w:val="21"/>
              </w:rPr>
              <w:t xml:space="preserve">的 </w:t>
            </w:r>
            <w:r>
              <w:rPr>
                <w:rFonts w:ascii="宋体" w:hAnsi="宋体"/>
                <w:color w:val="000000"/>
                <w:kern w:val="0"/>
                <w:szCs w:val="21"/>
              </w:rPr>
              <w:t xml:space="preserve">OPS-C </w:t>
            </w:r>
            <w:r>
              <w:rPr>
                <w:rFonts w:hint="eastAsia" w:ascii="宋体" w:hAnsi="宋体" w:cs="宋体"/>
                <w:color w:val="000000"/>
                <w:kern w:val="0"/>
                <w:szCs w:val="21"/>
              </w:rPr>
              <w:t>相关规范</w:t>
            </w:r>
            <w:r>
              <w:rPr>
                <w:rFonts w:ascii="宋体" w:hAnsi="宋体"/>
                <w:color w:val="000000"/>
                <w:kern w:val="0"/>
                <w:szCs w:val="21"/>
              </w:rPr>
              <w:t xml:space="preserve">, </w:t>
            </w:r>
            <w:r>
              <w:rPr>
                <w:rFonts w:hint="eastAsia" w:ascii="宋体" w:hAnsi="宋体" w:cs="宋体"/>
                <w:color w:val="000000"/>
                <w:kern w:val="0"/>
                <w:szCs w:val="21"/>
              </w:rPr>
              <w:t xml:space="preserve">针脚数为 </w:t>
            </w:r>
            <w:r>
              <w:rPr>
                <w:rFonts w:ascii="宋体" w:hAnsi="宋体"/>
                <w:color w:val="000000"/>
                <w:kern w:val="0"/>
                <w:szCs w:val="21"/>
              </w:rPr>
              <w:t>80Pin,</w:t>
            </w:r>
            <w:r>
              <w:rPr>
                <w:rFonts w:hint="eastAsia" w:ascii="宋体" w:hAnsi="宋体" w:cs="宋体"/>
                <w:color w:val="000000"/>
                <w:kern w:val="0"/>
                <w:szCs w:val="21"/>
              </w:rPr>
              <w:t>屏体与插拔式电脑无单独接线</w:t>
            </w:r>
            <w:r>
              <w:rPr>
                <w:rFonts w:ascii="宋体" w:hAnsi="宋体"/>
                <w:color w:val="000000"/>
                <w:kern w:val="0"/>
                <w:szCs w:val="21"/>
              </w:rPr>
              <w:t xml:space="preserve">; </w:t>
            </w:r>
            <w:r>
              <w:rPr>
                <w:rFonts w:hint="eastAsia" w:ascii="宋体" w:hAnsi="宋体"/>
                <w:szCs w:val="21"/>
              </w:rPr>
              <w:t>（提供具有</w:t>
            </w:r>
            <w:r>
              <w:rPr>
                <w:rFonts w:ascii="宋体" w:hAnsi="宋体"/>
                <w:szCs w:val="21"/>
              </w:rPr>
              <w:t>CNAS标识的检测报告复印件并加盖厂商公章）</w:t>
            </w:r>
          </w:p>
          <w:p>
            <w:pPr>
              <w:keepNext w:val="0"/>
              <w:keepLines w:val="0"/>
              <w:widowControl/>
              <w:numPr>
                <w:ilvl w:val="0"/>
                <w:numId w:val="1"/>
              </w:numPr>
              <w:suppressLineNumbers w:val="0"/>
              <w:ind w:left="0" w:leftChars="0" w:firstLine="0" w:firstLineChars="0"/>
              <w:jc w:val="left"/>
              <w:textAlignment w:val="center"/>
              <w:rPr>
                <w:rFonts w:ascii="宋体" w:hAnsi="宋体"/>
                <w:szCs w:val="21"/>
              </w:rPr>
            </w:pPr>
            <w:r>
              <w:rPr>
                <w:rFonts w:ascii="宋体" w:hAnsi="宋体"/>
                <w:szCs w:val="21"/>
              </w:rPr>
              <w:t>CPU采用Intel第9代及以上平台处理器酷睿I</w:t>
            </w:r>
            <w:r>
              <w:rPr>
                <w:rFonts w:hint="eastAsia" w:ascii="宋体" w:hAnsi="宋体"/>
                <w:szCs w:val="21"/>
              </w:rPr>
              <w:t>5</w:t>
            </w:r>
            <w:r>
              <w:rPr>
                <w:rFonts w:ascii="宋体" w:hAnsi="宋体"/>
                <w:szCs w:val="21"/>
              </w:rPr>
              <w:t>处理器，内存：≥</w:t>
            </w:r>
            <w:r>
              <w:rPr>
                <w:rFonts w:hint="eastAsia" w:ascii="宋体" w:hAnsi="宋体"/>
                <w:szCs w:val="21"/>
              </w:rPr>
              <w:t>8</w:t>
            </w:r>
            <w:r>
              <w:rPr>
                <w:rFonts w:ascii="宋体" w:hAnsi="宋体"/>
                <w:szCs w:val="21"/>
              </w:rPr>
              <w:t>G DDR4，硬盘：≥256G SSD固态硬盘。</w:t>
            </w:r>
          </w:p>
          <w:p>
            <w:pPr>
              <w:pStyle w:val="2"/>
              <w:numPr>
                <w:ilvl w:val="0"/>
                <w:numId w:val="1"/>
              </w:numPr>
              <w:ind w:left="0" w:leftChars="0" w:firstLine="0" w:firstLineChars="0"/>
              <w:rPr>
                <w:rFonts w:hint="eastAsia"/>
                <w:lang w:val="en-US" w:eastAsia="zh-CN"/>
              </w:rPr>
            </w:pPr>
            <w:r>
              <w:rPr>
                <w:rFonts w:hint="eastAsia"/>
                <w:lang w:val="en-US" w:eastAsia="zh-CN"/>
              </w:rPr>
              <w:t>配备无线键鼠套装及usb接口扩展</w:t>
            </w:r>
          </w:p>
        </w:tc>
        <w:tc>
          <w:tcPr>
            <w:tcW w:w="911" w:type="dxa"/>
            <w:vAlign w:val="center"/>
          </w:tcPr>
          <w:p>
            <w:pPr>
              <w:jc w:val="center"/>
              <w:rPr>
                <w:rFonts w:hint="default" w:ascii="宋体" w:hAnsi="宋体" w:eastAsia="宋体" w:cs="宋体"/>
                <w:sz w:val="24"/>
                <w:szCs w:val="24"/>
                <w:lang w:val="en-US" w:eastAsia="zh-CN"/>
              </w:rPr>
            </w:pPr>
          </w:p>
        </w:tc>
        <w:tc>
          <w:tcPr>
            <w:tcW w:w="1125"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050" w:type="dxa"/>
            <w:vAlign w:val="center"/>
          </w:tcPr>
          <w:p>
            <w:pPr>
              <w:jc w:val="center"/>
              <w:rPr>
                <w:rFonts w:hint="default"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616" w:type="dxa"/>
            <w:vMerge w:val="restart"/>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2054" w:type="dxa"/>
            <w:vMerge w:val="restart"/>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幕布</w:t>
            </w:r>
          </w:p>
        </w:tc>
        <w:tc>
          <w:tcPr>
            <w:tcW w:w="5629" w:type="dxa"/>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120寸4:3幕布</w:t>
            </w:r>
          </w:p>
        </w:tc>
        <w:tc>
          <w:tcPr>
            <w:tcW w:w="911" w:type="dxa"/>
            <w:vAlign w:val="center"/>
          </w:tcPr>
          <w:p>
            <w:pPr>
              <w:jc w:val="center"/>
              <w:rPr>
                <w:rFonts w:hint="default" w:ascii="宋体" w:hAnsi="宋体" w:eastAsia="宋体" w:cs="宋体"/>
                <w:sz w:val="24"/>
                <w:szCs w:val="24"/>
                <w:lang w:val="en-US" w:eastAsia="zh-CN"/>
              </w:rPr>
            </w:pPr>
          </w:p>
        </w:tc>
        <w:tc>
          <w:tcPr>
            <w:tcW w:w="1125"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050" w:type="dxa"/>
            <w:vAlign w:val="center"/>
          </w:tcPr>
          <w:p>
            <w:pPr>
              <w:jc w:val="center"/>
              <w:rPr>
                <w:rFonts w:hint="default"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616" w:type="dxa"/>
            <w:vMerge w:val="continue"/>
            <w:vAlign w:val="center"/>
          </w:tcPr>
          <w:p>
            <w:pPr>
              <w:keepNext w:val="0"/>
              <w:keepLines w:val="0"/>
              <w:widowControl/>
              <w:suppressLineNumbers w:val="0"/>
              <w:jc w:val="left"/>
              <w:textAlignment w:val="top"/>
            </w:pPr>
          </w:p>
        </w:tc>
        <w:tc>
          <w:tcPr>
            <w:tcW w:w="2054" w:type="dxa"/>
            <w:vMerge w:val="continue"/>
            <w:vAlign w:val="center"/>
          </w:tcPr>
          <w:p>
            <w:pPr>
              <w:keepNext w:val="0"/>
              <w:keepLines w:val="0"/>
              <w:widowControl/>
              <w:suppressLineNumbers w:val="0"/>
              <w:jc w:val="left"/>
              <w:textAlignment w:val="top"/>
            </w:pPr>
          </w:p>
        </w:tc>
        <w:tc>
          <w:tcPr>
            <w:tcW w:w="5629" w:type="dxa"/>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120寸16:9幕布</w:t>
            </w:r>
          </w:p>
        </w:tc>
        <w:tc>
          <w:tcPr>
            <w:tcW w:w="911" w:type="dxa"/>
            <w:vAlign w:val="center"/>
          </w:tcPr>
          <w:p>
            <w:pPr>
              <w:keepNext w:val="0"/>
              <w:keepLines w:val="0"/>
              <w:widowControl/>
              <w:suppressLineNumbers w:val="0"/>
              <w:jc w:val="center"/>
              <w:textAlignment w:val="top"/>
              <w:rPr>
                <w:rFonts w:hint="default" w:ascii="宋体" w:hAnsi="宋体" w:eastAsia="宋体" w:cs="宋体"/>
                <w:i w:val="0"/>
                <w:iCs w:val="0"/>
                <w:color w:val="000000"/>
                <w:kern w:val="2"/>
                <w:sz w:val="24"/>
                <w:szCs w:val="24"/>
                <w:u w:val="none"/>
                <w:lang w:val="en-US" w:eastAsia="zh-CN" w:bidi="ar-SA"/>
              </w:rPr>
            </w:pPr>
          </w:p>
        </w:tc>
        <w:tc>
          <w:tcPr>
            <w:tcW w:w="1125" w:type="dxa"/>
            <w:vAlign w:val="center"/>
          </w:tcPr>
          <w:p>
            <w:pPr>
              <w:keepNext w:val="0"/>
              <w:keepLines w:val="0"/>
              <w:widowControl/>
              <w:suppressLineNumbers w:val="0"/>
              <w:jc w:val="center"/>
              <w:textAlignment w:val="top"/>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1</w:t>
            </w:r>
          </w:p>
        </w:tc>
        <w:tc>
          <w:tcPr>
            <w:tcW w:w="1050" w:type="dxa"/>
            <w:vAlign w:val="center"/>
          </w:tcPr>
          <w:p>
            <w:pPr>
              <w:keepNext w:val="0"/>
              <w:keepLines w:val="0"/>
              <w:widowControl/>
              <w:suppressLineNumbers w:val="0"/>
              <w:jc w:val="center"/>
              <w:textAlignment w:val="top"/>
              <w:rPr>
                <w:rFonts w:hint="default" w:ascii="宋体" w:hAnsi="宋体" w:eastAsia="宋体" w:cs="宋体"/>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616" w:type="dxa"/>
            <w:vMerge w:val="continue"/>
            <w:vAlign w:val="center"/>
          </w:tcPr>
          <w:p>
            <w:pPr>
              <w:keepNext w:val="0"/>
              <w:keepLines w:val="0"/>
              <w:widowControl/>
              <w:suppressLineNumbers w:val="0"/>
              <w:jc w:val="left"/>
              <w:textAlignment w:val="top"/>
              <w:rPr>
                <w:rFonts w:hint="eastAsia" w:ascii="宋体" w:hAnsi="宋体" w:eastAsia="宋体" w:cs="宋体"/>
                <w:i w:val="0"/>
                <w:iCs w:val="0"/>
                <w:color w:val="000000"/>
                <w:kern w:val="2"/>
                <w:sz w:val="24"/>
                <w:szCs w:val="24"/>
                <w:u w:val="none"/>
                <w:lang w:val="en-US" w:eastAsia="zh-CN" w:bidi="ar-SA"/>
              </w:rPr>
            </w:pPr>
          </w:p>
        </w:tc>
        <w:tc>
          <w:tcPr>
            <w:tcW w:w="2054" w:type="dxa"/>
            <w:vMerge w:val="continue"/>
            <w:vAlign w:val="center"/>
          </w:tcPr>
          <w:p>
            <w:pPr>
              <w:keepNext w:val="0"/>
              <w:keepLines w:val="0"/>
              <w:widowControl/>
              <w:suppressLineNumbers w:val="0"/>
              <w:jc w:val="left"/>
              <w:textAlignment w:val="top"/>
              <w:rPr>
                <w:rFonts w:hint="eastAsia" w:ascii="宋体" w:hAnsi="宋体" w:eastAsia="宋体" w:cs="宋体"/>
                <w:i w:val="0"/>
                <w:iCs w:val="0"/>
                <w:color w:val="000000"/>
                <w:kern w:val="2"/>
                <w:sz w:val="24"/>
                <w:szCs w:val="24"/>
                <w:u w:val="none"/>
                <w:lang w:val="en-US" w:eastAsia="zh-CN" w:bidi="ar-SA"/>
              </w:rPr>
            </w:pPr>
          </w:p>
        </w:tc>
        <w:tc>
          <w:tcPr>
            <w:tcW w:w="5629" w:type="dxa"/>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150寸16:9幕布</w:t>
            </w:r>
          </w:p>
        </w:tc>
        <w:tc>
          <w:tcPr>
            <w:tcW w:w="911" w:type="dxa"/>
            <w:vAlign w:val="center"/>
          </w:tcPr>
          <w:p>
            <w:pPr>
              <w:keepNext w:val="0"/>
              <w:keepLines w:val="0"/>
              <w:widowControl/>
              <w:suppressLineNumbers w:val="0"/>
              <w:jc w:val="center"/>
              <w:textAlignment w:val="top"/>
              <w:rPr>
                <w:rFonts w:hint="default" w:ascii="宋体" w:hAnsi="宋体" w:eastAsia="宋体" w:cs="宋体"/>
                <w:i w:val="0"/>
                <w:iCs w:val="0"/>
                <w:color w:val="000000"/>
                <w:kern w:val="2"/>
                <w:sz w:val="24"/>
                <w:szCs w:val="24"/>
                <w:u w:val="none"/>
                <w:lang w:val="en-US" w:eastAsia="zh-CN" w:bidi="ar-SA"/>
              </w:rPr>
            </w:pPr>
          </w:p>
        </w:tc>
        <w:tc>
          <w:tcPr>
            <w:tcW w:w="1125" w:type="dxa"/>
            <w:vAlign w:val="center"/>
          </w:tcPr>
          <w:p>
            <w:pPr>
              <w:keepNext w:val="0"/>
              <w:keepLines w:val="0"/>
              <w:widowControl/>
              <w:suppressLineNumbers w:val="0"/>
              <w:jc w:val="center"/>
              <w:textAlignment w:val="top"/>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4</w:t>
            </w:r>
          </w:p>
        </w:tc>
        <w:tc>
          <w:tcPr>
            <w:tcW w:w="1050" w:type="dxa"/>
            <w:vAlign w:val="center"/>
          </w:tcPr>
          <w:p>
            <w:pPr>
              <w:keepNext w:val="0"/>
              <w:keepLines w:val="0"/>
              <w:widowControl/>
              <w:suppressLineNumbers w:val="0"/>
              <w:jc w:val="center"/>
              <w:textAlignment w:val="top"/>
              <w:rPr>
                <w:rFonts w:hint="default" w:ascii="宋体" w:hAnsi="宋体" w:eastAsia="宋体" w:cs="宋体"/>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616" w:type="dxa"/>
            <w:vMerge w:val="continue"/>
            <w:vAlign w:val="center"/>
          </w:tcPr>
          <w:p>
            <w:pPr>
              <w:keepNext w:val="0"/>
              <w:keepLines w:val="0"/>
              <w:widowControl/>
              <w:suppressLineNumbers w:val="0"/>
              <w:jc w:val="left"/>
              <w:textAlignment w:val="top"/>
              <w:rPr>
                <w:rFonts w:hint="eastAsia" w:ascii="宋体" w:hAnsi="宋体" w:eastAsia="宋体" w:cs="宋体"/>
                <w:i w:val="0"/>
                <w:iCs w:val="0"/>
                <w:color w:val="000000"/>
                <w:kern w:val="2"/>
                <w:sz w:val="24"/>
                <w:szCs w:val="24"/>
                <w:u w:val="none"/>
                <w:lang w:val="en-US" w:eastAsia="zh-CN" w:bidi="ar-SA"/>
              </w:rPr>
            </w:pPr>
          </w:p>
        </w:tc>
        <w:tc>
          <w:tcPr>
            <w:tcW w:w="2054" w:type="dxa"/>
            <w:vMerge w:val="continue"/>
            <w:vAlign w:val="center"/>
          </w:tcPr>
          <w:p>
            <w:pPr>
              <w:keepNext w:val="0"/>
              <w:keepLines w:val="0"/>
              <w:widowControl/>
              <w:suppressLineNumbers w:val="0"/>
              <w:jc w:val="left"/>
              <w:textAlignment w:val="top"/>
              <w:rPr>
                <w:rFonts w:hint="eastAsia" w:ascii="宋体" w:hAnsi="宋体" w:eastAsia="宋体" w:cs="宋体"/>
                <w:i w:val="0"/>
                <w:iCs w:val="0"/>
                <w:color w:val="000000"/>
                <w:kern w:val="2"/>
                <w:sz w:val="24"/>
                <w:szCs w:val="24"/>
                <w:u w:val="none"/>
                <w:lang w:val="en-US" w:eastAsia="zh-CN" w:bidi="ar-SA"/>
              </w:rPr>
            </w:pPr>
          </w:p>
        </w:tc>
        <w:tc>
          <w:tcPr>
            <w:tcW w:w="5629" w:type="dxa"/>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150寸4：3幕布</w:t>
            </w:r>
          </w:p>
        </w:tc>
        <w:tc>
          <w:tcPr>
            <w:tcW w:w="911" w:type="dxa"/>
            <w:vAlign w:val="center"/>
          </w:tcPr>
          <w:p>
            <w:pPr>
              <w:keepNext w:val="0"/>
              <w:keepLines w:val="0"/>
              <w:widowControl/>
              <w:suppressLineNumbers w:val="0"/>
              <w:jc w:val="center"/>
              <w:textAlignment w:val="top"/>
              <w:rPr>
                <w:rFonts w:hint="default" w:ascii="宋体" w:hAnsi="宋体" w:eastAsia="宋体" w:cs="宋体"/>
                <w:i w:val="0"/>
                <w:iCs w:val="0"/>
                <w:color w:val="000000"/>
                <w:kern w:val="2"/>
                <w:sz w:val="24"/>
                <w:szCs w:val="24"/>
                <w:u w:val="none"/>
                <w:lang w:val="en-US" w:eastAsia="zh-CN" w:bidi="ar-SA"/>
              </w:rPr>
            </w:pPr>
          </w:p>
        </w:tc>
        <w:tc>
          <w:tcPr>
            <w:tcW w:w="1125" w:type="dxa"/>
            <w:vAlign w:val="center"/>
          </w:tcPr>
          <w:p>
            <w:pPr>
              <w:keepNext w:val="0"/>
              <w:keepLines w:val="0"/>
              <w:widowControl/>
              <w:suppressLineNumbers w:val="0"/>
              <w:jc w:val="center"/>
              <w:textAlignment w:val="top"/>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4</w:t>
            </w:r>
          </w:p>
        </w:tc>
        <w:tc>
          <w:tcPr>
            <w:tcW w:w="1050" w:type="dxa"/>
            <w:vAlign w:val="center"/>
          </w:tcPr>
          <w:p>
            <w:pPr>
              <w:keepNext w:val="0"/>
              <w:keepLines w:val="0"/>
              <w:widowControl/>
              <w:suppressLineNumbers w:val="0"/>
              <w:jc w:val="center"/>
              <w:textAlignment w:val="top"/>
              <w:rPr>
                <w:rFonts w:hint="default" w:ascii="宋体" w:hAnsi="宋体" w:eastAsia="宋体" w:cs="宋体"/>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16"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2054"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讲桌</w:t>
            </w:r>
          </w:p>
        </w:tc>
        <w:tc>
          <w:tcPr>
            <w:tcW w:w="5629" w:type="dxa"/>
            <w:vAlign w:val="top"/>
          </w:tcPr>
          <w:p>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桌子：2000*70cm</w:t>
            </w:r>
          </w:p>
          <w:p>
            <w:pPr>
              <w:keepNext w:val="0"/>
              <w:keepLines w:val="0"/>
              <w:widowControl/>
              <w:numPr>
                <w:ilvl w:val="0"/>
                <w:numId w:val="0"/>
              </w:numPr>
              <w:suppressLineNumbers w:val="0"/>
              <w:jc w:val="left"/>
              <w:textAlignment w:val="top"/>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椅子：真皮弓字椅</w:t>
            </w:r>
          </w:p>
        </w:tc>
        <w:tc>
          <w:tcPr>
            <w:tcW w:w="911" w:type="dxa"/>
            <w:vAlign w:val="center"/>
          </w:tcPr>
          <w:p>
            <w:pPr>
              <w:jc w:val="center"/>
              <w:rPr>
                <w:rFonts w:hint="default" w:ascii="宋体" w:hAnsi="宋体" w:eastAsia="宋体" w:cs="宋体"/>
                <w:sz w:val="24"/>
                <w:szCs w:val="24"/>
                <w:lang w:val="en-US" w:eastAsia="zh-CN"/>
              </w:rPr>
            </w:pPr>
          </w:p>
        </w:tc>
        <w:tc>
          <w:tcPr>
            <w:tcW w:w="1125"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050" w:type="dxa"/>
            <w:vAlign w:val="center"/>
          </w:tcPr>
          <w:p>
            <w:pPr>
              <w:jc w:val="center"/>
              <w:rPr>
                <w:rFonts w:hint="default"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16"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2054"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木质演讲台</w:t>
            </w:r>
          </w:p>
        </w:tc>
        <w:tc>
          <w:tcPr>
            <w:tcW w:w="5629" w:type="dxa"/>
            <w:vAlign w:val="top"/>
          </w:tcPr>
          <w:p>
            <w:pPr>
              <w:keepNext w:val="0"/>
              <w:keepLines w:val="0"/>
              <w:widowControl/>
              <w:numPr>
                <w:ilvl w:val="0"/>
                <w:numId w:val="0"/>
              </w:numPr>
              <w:suppressLineNumbers w:val="0"/>
              <w:jc w:val="both"/>
              <w:textAlignment w:val="top"/>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sz w:val="24"/>
                <w:szCs w:val="24"/>
                <w:lang w:val="en-US" w:eastAsia="zh-CN"/>
              </w:rPr>
              <w:t>75*55*45cm</w:t>
            </w:r>
          </w:p>
        </w:tc>
        <w:tc>
          <w:tcPr>
            <w:tcW w:w="911" w:type="dxa"/>
            <w:vAlign w:val="center"/>
          </w:tcPr>
          <w:p>
            <w:pPr>
              <w:jc w:val="center"/>
              <w:rPr>
                <w:rFonts w:hint="default" w:ascii="宋体" w:hAnsi="宋体" w:eastAsia="宋体" w:cs="宋体"/>
                <w:sz w:val="24"/>
                <w:szCs w:val="24"/>
                <w:lang w:val="en-US" w:eastAsia="zh-CN"/>
              </w:rPr>
            </w:pPr>
          </w:p>
        </w:tc>
        <w:tc>
          <w:tcPr>
            <w:tcW w:w="1125"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050" w:type="dxa"/>
            <w:vAlign w:val="center"/>
          </w:tcPr>
          <w:p>
            <w:pPr>
              <w:jc w:val="center"/>
              <w:rPr>
                <w:rFonts w:hint="default"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616"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2054"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功放</w:t>
            </w:r>
          </w:p>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（实验室）</w:t>
            </w:r>
          </w:p>
        </w:tc>
        <w:tc>
          <w:tcPr>
            <w:tcW w:w="5629" w:type="dxa"/>
            <w:vAlign w:val="top"/>
          </w:tcPr>
          <w:p>
            <w:pPr>
              <w:keepNext w:val="0"/>
              <w:keepLines w:val="0"/>
              <w:widowControl/>
              <w:suppressLineNumbers w:val="0"/>
              <w:jc w:val="left"/>
              <w:textAlignment w:val="top"/>
              <w:rPr>
                <w:rFonts w:hint="default"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2"/>
                <w:sz w:val="24"/>
                <w:szCs w:val="24"/>
                <w:u w:val="none"/>
                <w:lang w:val="en-US" w:eastAsia="zh-CN" w:bidi="ar-SA"/>
              </w:rPr>
              <w:t>1.三路话筒输入（音量独立调节）、混响延时调节、四路音频输入，一路音频输出。能有效的抑制声反馈，克服“啸叫”。</w:t>
            </w:r>
          </w:p>
          <w:p>
            <w:pPr>
              <w:keepNext w:val="0"/>
              <w:keepLines w:val="0"/>
              <w:widowControl/>
              <w:suppressLineNumbers w:val="0"/>
              <w:jc w:val="left"/>
              <w:textAlignment w:val="top"/>
              <w:rPr>
                <w:rFonts w:hint="default"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2"/>
                <w:sz w:val="24"/>
                <w:szCs w:val="24"/>
                <w:u w:val="none"/>
                <w:lang w:val="en-US" w:eastAsia="zh-CN" w:bidi="ar-SA"/>
              </w:rPr>
              <w:t>2.备有 BLP环保麦克风插口、自带6V直流电源具备为话筒供电功率放大器专利证书。</w:t>
            </w:r>
          </w:p>
          <w:p>
            <w:pPr>
              <w:keepNext w:val="0"/>
              <w:keepLines w:val="0"/>
              <w:widowControl/>
              <w:suppressLineNumbers w:val="0"/>
              <w:jc w:val="left"/>
              <w:textAlignment w:val="top"/>
              <w:rPr>
                <w:rFonts w:hint="default"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2"/>
                <w:sz w:val="24"/>
                <w:szCs w:val="24"/>
                <w:u w:val="none"/>
                <w:lang w:val="en-US" w:eastAsia="zh-CN" w:bidi="ar-SA"/>
              </w:rPr>
              <w:t>3.频率响应：20Hz-20KHz</w:t>
            </w:r>
          </w:p>
          <w:p>
            <w:pPr>
              <w:keepNext w:val="0"/>
              <w:keepLines w:val="0"/>
              <w:widowControl/>
              <w:suppressLineNumbers w:val="0"/>
              <w:jc w:val="left"/>
              <w:textAlignment w:val="top"/>
              <w:rPr>
                <w:rFonts w:hint="default"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2"/>
                <w:sz w:val="24"/>
                <w:szCs w:val="24"/>
                <w:u w:val="none"/>
                <w:lang w:val="en-US" w:eastAsia="zh-CN" w:bidi="ar-SA"/>
              </w:rPr>
              <w:t>4.话筒：60Hz-14KHz</w:t>
            </w:r>
          </w:p>
          <w:p>
            <w:pPr>
              <w:keepNext w:val="0"/>
              <w:keepLines w:val="0"/>
              <w:widowControl/>
              <w:suppressLineNumbers w:val="0"/>
              <w:jc w:val="left"/>
              <w:textAlignment w:val="top"/>
              <w:rPr>
                <w:rFonts w:hint="default"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2"/>
                <w:sz w:val="24"/>
                <w:szCs w:val="24"/>
                <w:u w:val="none"/>
                <w:lang w:val="en-US" w:eastAsia="zh-CN" w:bidi="ar-SA"/>
              </w:rPr>
              <w:t>5.话筒非线性失真：≤0.2%</w:t>
            </w:r>
          </w:p>
          <w:p>
            <w:pPr>
              <w:keepNext w:val="0"/>
              <w:keepLines w:val="0"/>
              <w:widowControl/>
              <w:suppressLineNumbers w:val="0"/>
              <w:jc w:val="left"/>
              <w:textAlignment w:val="top"/>
              <w:rPr>
                <w:rFonts w:hint="default"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2"/>
                <w:sz w:val="24"/>
                <w:szCs w:val="24"/>
                <w:u w:val="none"/>
                <w:lang w:val="en-US" w:eastAsia="zh-CN" w:bidi="ar-SA"/>
              </w:rPr>
              <w:t>6.信噪比：≥80dB</w:t>
            </w:r>
          </w:p>
          <w:p>
            <w:pPr>
              <w:keepNext w:val="0"/>
              <w:keepLines w:val="0"/>
              <w:widowControl/>
              <w:suppressLineNumbers w:val="0"/>
              <w:jc w:val="left"/>
              <w:textAlignment w:val="top"/>
              <w:rPr>
                <w:rFonts w:hint="default"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2"/>
                <w:sz w:val="24"/>
                <w:szCs w:val="24"/>
                <w:u w:val="none"/>
                <w:lang w:val="en-US" w:eastAsia="zh-CN" w:bidi="ar-SA"/>
              </w:rPr>
              <w:t xml:space="preserve">7.输出功率：≥2×200W                                     8.为确保产品质量和知名度，所投产品须具备教学扩声设备软件著作权证书、为话筒供电功率放大器证书。（提供以上厂家盖章原件的复印件）  </w:t>
            </w:r>
          </w:p>
        </w:tc>
        <w:tc>
          <w:tcPr>
            <w:tcW w:w="911" w:type="dxa"/>
            <w:vAlign w:val="center"/>
          </w:tcPr>
          <w:p>
            <w:pPr>
              <w:jc w:val="center"/>
              <w:rPr>
                <w:rFonts w:hint="default" w:ascii="宋体" w:hAnsi="宋体" w:eastAsia="宋体" w:cs="宋体"/>
                <w:sz w:val="24"/>
                <w:szCs w:val="24"/>
                <w:lang w:val="en-US" w:eastAsia="zh-CN"/>
              </w:rPr>
            </w:pPr>
          </w:p>
        </w:tc>
        <w:tc>
          <w:tcPr>
            <w:tcW w:w="1125"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050" w:type="dxa"/>
            <w:vAlign w:val="center"/>
          </w:tcPr>
          <w:p>
            <w:pPr>
              <w:jc w:val="center"/>
              <w:rPr>
                <w:rFonts w:hint="default"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16"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054"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音箱</w:t>
            </w:r>
          </w:p>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（实验室）</w:t>
            </w:r>
          </w:p>
        </w:tc>
        <w:tc>
          <w:tcPr>
            <w:tcW w:w="5629" w:type="dxa"/>
            <w:vAlign w:val="top"/>
          </w:tcPr>
          <w:p>
            <w:pPr>
              <w:keepNext w:val="0"/>
              <w:keepLines w:val="0"/>
              <w:widowControl/>
              <w:suppressLineNumbers w:val="0"/>
              <w:jc w:val="left"/>
              <w:textAlignment w:val="top"/>
              <w:rPr>
                <w:rFonts w:hint="default"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2"/>
                <w:sz w:val="24"/>
                <w:szCs w:val="24"/>
                <w:u w:val="none"/>
                <w:lang w:val="en-US" w:eastAsia="zh-CN" w:bidi="ar-SA"/>
              </w:rPr>
              <w:t>1.采用优质单元喇叭，强劲的功率输出，卓越的音质和完善的保护功能。适用于各类教室、会议室、多功能厅</w:t>
            </w:r>
            <w:r>
              <w:rPr>
                <w:rFonts w:hint="eastAsia" w:ascii="宋体" w:hAnsi="宋体" w:eastAsia="宋体" w:cs="宋体"/>
                <w:i w:val="0"/>
                <w:iCs w:val="0"/>
                <w:color w:val="000000"/>
                <w:kern w:val="2"/>
                <w:sz w:val="24"/>
                <w:szCs w:val="24"/>
                <w:u w:val="none"/>
                <w:lang w:val="en-US" w:eastAsia="zh-CN" w:bidi="ar-SA"/>
              </w:rPr>
              <w:t>；</w:t>
            </w:r>
          </w:p>
          <w:p>
            <w:pPr>
              <w:keepNext w:val="0"/>
              <w:keepLines w:val="0"/>
              <w:widowControl/>
              <w:suppressLineNumbers w:val="0"/>
              <w:jc w:val="left"/>
              <w:textAlignment w:val="top"/>
              <w:rPr>
                <w:rFonts w:hint="default"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2"/>
                <w:sz w:val="24"/>
                <w:szCs w:val="24"/>
                <w:u w:val="none"/>
                <w:lang w:val="en-US" w:eastAsia="zh-CN" w:bidi="ar-SA"/>
              </w:rPr>
              <w:t>2.输出功率：100-200W</w:t>
            </w:r>
            <w:r>
              <w:rPr>
                <w:rFonts w:hint="eastAsia" w:ascii="宋体" w:hAnsi="宋体" w:eastAsia="宋体" w:cs="宋体"/>
                <w:i w:val="0"/>
                <w:iCs w:val="0"/>
                <w:color w:val="000000"/>
                <w:kern w:val="2"/>
                <w:sz w:val="24"/>
                <w:szCs w:val="24"/>
                <w:u w:val="none"/>
                <w:lang w:val="en-US" w:eastAsia="zh-CN" w:bidi="ar-SA"/>
              </w:rPr>
              <w:t>；</w:t>
            </w:r>
          </w:p>
          <w:p>
            <w:pPr>
              <w:keepNext w:val="0"/>
              <w:keepLines w:val="0"/>
              <w:widowControl/>
              <w:suppressLineNumbers w:val="0"/>
              <w:jc w:val="left"/>
              <w:textAlignment w:val="top"/>
              <w:rPr>
                <w:rFonts w:hint="default"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2"/>
                <w:sz w:val="24"/>
                <w:szCs w:val="24"/>
                <w:u w:val="none"/>
                <w:lang w:val="en-US" w:eastAsia="zh-CN" w:bidi="ar-SA"/>
              </w:rPr>
              <w:t>3.阻抗：8Ω</w:t>
            </w:r>
            <w:r>
              <w:rPr>
                <w:rFonts w:hint="eastAsia" w:ascii="宋体" w:hAnsi="宋体" w:eastAsia="宋体" w:cs="宋体"/>
                <w:i w:val="0"/>
                <w:iCs w:val="0"/>
                <w:color w:val="000000"/>
                <w:kern w:val="2"/>
                <w:sz w:val="24"/>
                <w:szCs w:val="24"/>
                <w:u w:val="none"/>
                <w:lang w:val="en-US" w:eastAsia="zh-CN" w:bidi="ar-SA"/>
              </w:rPr>
              <w:t>；</w:t>
            </w:r>
            <w:r>
              <w:rPr>
                <w:rFonts w:hint="default" w:ascii="宋体" w:hAnsi="宋体" w:eastAsia="宋体" w:cs="宋体"/>
                <w:i w:val="0"/>
                <w:iCs w:val="0"/>
                <w:color w:val="000000"/>
                <w:kern w:val="2"/>
                <w:sz w:val="24"/>
                <w:szCs w:val="24"/>
                <w:u w:val="none"/>
                <w:lang w:val="en-US" w:eastAsia="zh-CN" w:bidi="ar-SA"/>
              </w:rPr>
              <w:t xml:space="preserve">      </w:t>
            </w:r>
          </w:p>
          <w:p>
            <w:pPr>
              <w:keepNext w:val="0"/>
              <w:keepLines w:val="0"/>
              <w:widowControl/>
              <w:suppressLineNumbers w:val="0"/>
              <w:jc w:val="left"/>
              <w:textAlignment w:val="top"/>
              <w:rPr>
                <w:rFonts w:hint="default"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2"/>
                <w:sz w:val="24"/>
                <w:szCs w:val="24"/>
                <w:u w:val="none"/>
                <w:lang w:val="en-US" w:eastAsia="zh-CN" w:bidi="ar-SA"/>
              </w:rPr>
              <w:t>4.灵敏度：101d</w:t>
            </w:r>
            <w:r>
              <w:rPr>
                <w:rFonts w:hint="eastAsia" w:ascii="宋体" w:hAnsi="宋体" w:eastAsia="宋体" w:cs="宋体"/>
                <w:i w:val="0"/>
                <w:iCs w:val="0"/>
                <w:color w:val="000000"/>
                <w:kern w:val="2"/>
                <w:sz w:val="24"/>
                <w:szCs w:val="24"/>
                <w:u w:val="none"/>
                <w:lang w:val="en-US" w:eastAsia="zh-CN" w:bidi="ar-SA"/>
              </w:rPr>
              <w:t>；</w:t>
            </w:r>
            <w:r>
              <w:rPr>
                <w:rFonts w:hint="default" w:ascii="宋体" w:hAnsi="宋体" w:eastAsia="宋体" w:cs="宋体"/>
                <w:i w:val="0"/>
                <w:iCs w:val="0"/>
                <w:color w:val="000000"/>
                <w:kern w:val="2"/>
                <w:sz w:val="24"/>
                <w:szCs w:val="24"/>
                <w:u w:val="none"/>
                <w:lang w:val="en-US" w:eastAsia="zh-CN" w:bidi="ar-SA"/>
              </w:rPr>
              <w:t xml:space="preserve">  </w:t>
            </w:r>
          </w:p>
          <w:p>
            <w:pPr>
              <w:keepNext w:val="0"/>
              <w:keepLines w:val="0"/>
              <w:widowControl/>
              <w:suppressLineNumbers w:val="0"/>
              <w:jc w:val="left"/>
              <w:textAlignment w:val="top"/>
              <w:rPr>
                <w:rFonts w:hint="default"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2"/>
                <w:sz w:val="24"/>
                <w:szCs w:val="24"/>
                <w:u w:val="none"/>
                <w:lang w:val="en-US" w:eastAsia="zh-CN" w:bidi="ar-SA"/>
              </w:rPr>
              <w:t>5.频率响应：50Hz-20KHz</w:t>
            </w:r>
            <w:r>
              <w:rPr>
                <w:rFonts w:hint="eastAsia" w:ascii="宋体" w:hAnsi="宋体" w:eastAsia="宋体" w:cs="宋体"/>
                <w:i w:val="0"/>
                <w:iCs w:val="0"/>
                <w:color w:val="000000"/>
                <w:kern w:val="2"/>
                <w:sz w:val="24"/>
                <w:szCs w:val="24"/>
                <w:u w:val="none"/>
                <w:lang w:val="en-US" w:eastAsia="zh-CN" w:bidi="ar-SA"/>
              </w:rPr>
              <w:t>；</w:t>
            </w:r>
          </w:p>
          <w:p>
            <w:pPr>
              <w:keepNext w:val="0"/>
              <w:keepLines w:val="0"/>
              <w:widowControl/>
              <w:suppressLineNumbers w:val="0"/>
              <w:jc w:val="left"/>
              <w:textAlignment w:val="top"/>
              <w:rPr>
                <w:rFonts w:hint="default"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2"/>
                <w:sz w:val="24"/>
                <w:szCs w:val="24"/>
                <w:u w:val="none"/>
                <w:lang w:val="en-US" w:eastAsia="zh-CN" w:bidi="ar-SA"/>
              </w:rPr>
              <w:t>6.单元规格：低音：8寸    高音：3寸×2箱</w:t>
            </w:r>
            <w:r>
              <w:rPr>
                <w:rFonts w:hint="eastAsia" w:ascii="宋体" w:hAnsi="宋体" w:eastAsia="宋体" w:cs="宋体"/>
                <w:i w:val="0"/>
                <w:iCs w:val="0"/>
                <w:color w:val="000000"/>
                <w:kern w:val="2"/>
                <w:sz w:val="24"/>
                <w:szCs w:val="24"/>
                <w:u w:val="none"/>
                <w:lang w:val="en-US" w:eastAsia="zh-CN" w:bidi="ar-SA"/>
              </w:rPr>
              <w:t>；</w:t>
            </w:r>
            <w:r>
              <w:rPr>
                <w:rFonts w:hint="default" w:ascii="宋体" w:hAnsi="宋体" w:eastAsia="宋体" w:cs="宋体"/>
                <w:i w:val="0"/>
                <w:iCs w:val="0"/>
                <w:color w:val="000000"/>
                <w:kern w:val="2"/>
                <w:sz w:val="24"/>
                <w:szCs w:val="24"/>
                <w:u w:val="none"/>
                <w:lang w:val="en-US" w:eastAsia="zh-CN" w:bidi="ar-SA"/>
              </w:rPr>
              <w:t xml:space="preserve">                                         7.体及外饰：高密度中纤板（黑色）箱体，钢网</w:t>
            </w:r>
            <w:r>
              <w:rPr>
                <w:rFonts w:hint="eastAsia" w:ascii="宋体" w:hAnsi="宋体" w:eastAsia="宋体" w:cs="宋体"/>
                <w:i w:val="0"/>
                <w:iCs w:val="0"/>
                <w:color w:val="000000"/>
                <w:kern w:val="2"/>
                <w:sz w:val="24"/>
                <w:szCs w:val="24"/>
                <w:u w:val="none"/>
                <w:lang w:val="en-US" w:eastAsia="zh-CN" w:bidi="ar-SA"/>
              </w:rPr>
              <w:t>；</w:t>
            </w:r>
          </w:p>
          <w:p>
            <w:pPr>
              <w:keepNext w:val="0"/>
              <w:keepLines w:val="0"/>
              <w:widowControl/>
              <w:suppressLineNumbers w:val="0"/>
              <w:jc w:val="left"/>
              <w:textAlignment w:val="top"/>
              <w:rPr>
                <w:rFonts w:hint="default"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2"/>
                <w:sz w:val="24"/>
                <w:szCs w:val="24"/>
                <w:u w:val="none"/>
                <w:lang w:val="en-US" w:eastAsia="zh-CN" w:bidi="ar-SA"/>
              </w:rPr>
              <w:t>8.箱体尺寸： 450*240*270mm（单位MM）</w:t>
            </w:r>
          </w:p>
        </w:tc>
        <w:tc>
          <w:tcPr>
            <w:tcW w:w="911" w:type="dxa"/>
            <w:vAlign w:val="center"/>
          </w:tcPr>
          <w:p>
            <w:pPr>
              <w:jc w:val="center"/>
              <w:rPr>
                <w:rFonts w:hint="default" w:ascii="宋体" w:hAnsi="宋体" w:eastAsia="宋体" w:cs="宋体"/>
                <w:sz w:val="24"/>
                <w:szCs w:val="24"/>
                <w:lang w:val="en-US" w:eastAsia="zh-CN"/>
              </w:rPr>
            </w:pPr>
          </w:p>
        </w:tc>
        <w:tc>
          <w:tcPr>
            <w:tcW w:w="1125"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050" w:type="dxa"/>
            <w:vAlign w:val="center"/>
          </w:tcPr>
          <w:p>
            <w:pPr>
              <w:jc w:val="center"/>
              <w:rPr>
                <w:rFonts w:hint="default"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616"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054"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无线话筒</w:t>
            </w:r>
          </w:p>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（实验室）</w:t>
            </w:r>
          </w:p>
        </w:tc>
        <w:tc>
          <w:tcPr>
            <w:tcW w:w="562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1.双通道一拖二无线麦克风系统；</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2.采用UHF640M-690MHz频段，抗干扰能力强，传输更可靠；</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3.PLL数字锁相环多信道频率合成技术；具有2个独立通道；每台机有200个频点可选；</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4.将发射机红外对频窗口对准接收机，即可自动搜寻对应频点快速对频锁频；</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5.高档液晶显示屏，使接收机及发射器的信号强度、音频动态、工作ID、工作频率等状态一目了然；</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6.为确保产品品质需提供红外无线接收机控制软件著作权证书、红外无线话筒控制软件著作权证书、一种无信号输入时自动静音的电路证书加盖厂家鲜章；                                                  7.可任意搭配手持麦克风、腰挂式领夹、头戴无线麦克风根据用户需求可选配；</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综合指标：</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8.频率范围：UHF 640-690MHz；</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9.可调频点数：100×2CH；</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10.频率响应 ：50Hz~18KHz；</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11.信噪比：≥98dB；</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12.谐波失真：≤0.1%；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13.使用范围 ：≥50米(开阔地)；</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发射器参数：</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14.传声器类型：手持动圈式/腰包领夹、头戴电容式；</w:t>
            </w:r>
          </w:p>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15.电源供应：3V/1.5V AA电池两节； </w:t>
            </w:r>
          </w:p>
        </w:tc>
        <w:tc>
          <w:tcPr>
            <w:tcW w:w="911" w:type="dxa"/>
            <w:vAlign w:val="center"/>
          </w:tcPr>
          <w:p>
            <w:pPr>
              <w:jc w:val="center"/>
              <w:rPr>
                <w:rFonts w:hint="default" w:ascii="宋体" w:hAnsi="宋体" w:eastAsia="宋体" w:cs="宋体"/>
                <w:sz w:val="24"/>
                <w:szCs w:val="24"/>
                <w:lang w:val="en-US" w:eastAsia="zh-CN"/>
              </w:rPr>
            </w:pPr>
          </w:p>
        </w:tc>
        <w:tc>
          <w:tcPr>
            <w:tcW w:w="1125"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050" w:type="dxa"/>
            <w:vAlign w:val="center"/>
          </w:tcPr>
          <w:p>
            <w:pPr>
              <w:jc w:val="center"/>
              <w:rPr>
                <w:rFonts w:hint="default"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616"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054"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鹅颈话筒</w:t>
            </w:r>
          </w:p>
        </w:tc>
        <w:tc>
          <w:tcPr>
            <w:tcW w:w="562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1.与同品牌功放机连接不用电池、专业环保,超心型,灵敏度高，带工作指示灯一体化设计，具有优良的指向特性，声音清晰，拾音距离远，抗啸叫能力强；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2.灵敏度:-38dB+2dB；</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3.失真度:&lt;0.1%；</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4.频率响应:40Hz-15KHz；</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5.输出阻抗:200Ω</w:t>
            </w:r>
          </w:p>
        </w:tc>
        <w:tc>
          <w:tcPr>
            <w:tcW w:w="911" w:type="dxa"/>
            <w:vAlign w:val="center"/>
          </w:tcPr>
          <w:p>
            <w:pPr>
              <w:jc w:val="center"/>
              <w:rPr>
                <w:rFonts w:hint="default" w:ascii="宋体" w:hAnsi="宋体" w:eastAsia="宋体" w:cs="宋体"/>
                <w:sz w:val="24"/>
                <w:szCs w:val="24"/>
                <w:lang w:val="en-US" w:eastAsia="zh-CN"/>
              </w:rPr>
            </w:pPr>
          </w:p>
        </w:tc>
        <w:tc>
          <w:tcPr>
            <w:tcW w:w="1125"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050" w:type="dxa"/>
            <w:vAlign w:val="center"/>
          </w:tcPr>
          <w:p>
            <w:pPr>
              <w:jc w:val="center"/>
              <w:rPr>
                <w:rFonts w:hint="default"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616"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2054"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功放</w:t>
            </w:r>
          </w:p>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（教室）</w:t>
            </w:r>
          </w:p>
        </w:tc>
        <w:tc>
          <w:tcPr>
            <w:tcW w:w="5629" w:type="dxa"/>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1.FBX超强抵制啸叫的能力；</w:t>
            </w:r>
          </w:p>
          <w:p>
            <w:pPr>
              <w:keepNext w:val="0"/>
              <w:keepLines w:val="0"/>
              <w:widowControl/>
              <w:numPr>
                <w:ilvl w:val="0"/>
                <w:numId w:val="3"/>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根据卡拉OK包房使用要求, 其音量、音色及效果 采用隐藏式调节。 支持多通道输入及录音输出功能；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3.保护功能完善,保障长期工作稳定可靠；</w:t>
            </w:r>
          </w:p>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4.显示屏带USB-MP3数码播放音频接入功能，同时具备蓝牙、FM收音机功能（需提供用手机当话筒与蓝牙音箱同步扩音系统软件著作权证书）；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5.前面板3个MIC接入口，带混响效果及独立调试混响部份，深度和延时各功能；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6.后面板音频AUX-A/B 输入切换及双声输出可外接两台功放同步使用，8欧4组音箱端子输出；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7.输出功率：≥350W x 2通道；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8.失真度: &lt;0.01%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9.频率响应: 20Hz-20KHz±3dB；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10.为保证系统兼容性扩声系统需统一品牌，需提供产品3C、制造商授权书和售后服务承诺函；</w:t>
            </w:r>
          </w:p>
        </w:tc>
        <w:tc>
          <w:tcPr>
            <w:tcW w:w="911" w:type="dxa"/>
            <w:vAlign w:val="center"/>
          </w:tcPr>
          <w:p>
            <w:pPr>
              <w:jc w:val="center"/>
              <w:rPr>
                <w:rFonts w:hint="default" w:ascii="宋体" w:hAnsi="宋体" w:eastAsia="宋体" w:cs="宋体"/>
                <w:sz w:val="24"/>
                <w:szCs w:val="24"/>
                <w:lang w:val="en-US" w:eastAsia="zh-CN"/>
              </w:rPr>
            </w:pPr>
          </w:p>
        </w:tc>
        <w:tc>
          <w:tcPr>
            <w:tcW w:w="1125"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050" w:type="dxa"/>
            <w:vAlign w:val="center"/>
          </w:tcPr>
          <w:p>
            <w:pPr>
              <w:jc w:val="center"/>
              <w:rPr>
                <w:rFonts w:hint="default"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616"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2054"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音箱</w:t>
            </w:r>
          </w:p>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（教室）</w:t>
            </w:r>
          </w:p>
        </w:tc>
        <w:tc>
          <w:tcPr>
            <w:tcW w:w="562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1.系统类型：8"二分频全频专业音箱；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2.喇叭规格不低于：低音8"×1只/号角高音:1"×1只；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3.频率响应: 70Hz-18KHz；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4.灵敏度：（1W/1M)±2/90dB；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5.额定功率: ≥150WATTS；峰值功率:≥ 300WATTS；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6.声压级：≥Cont113dB Peak116dB；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7.材料采用18mm优质BB级中纤板制作，黑色浮点耐磨喷漆处理；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8.尺寸(WHD): ≥290mmx430mmx270mm；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9.重量(只)：≥10kg                                                    10.为保证系统兼容性扩声系统需统一品牌，需提供企业产品执行标准登记证书；</w:t>
            </w:r>
          </w:p>
        </w:tc>
        <w:tc>
          <w:tcPr>
            <w:tcW w:w="911" w:type="dxa"/>
            <w:vAlign w:val="center"/>
          </w:tcPr>
          <w:p>
            <w:pPr>
              <w:jc w:val="center"/>
              <w:rPr>
                <w:rFonts w:hint="default" w:ascii="宋体" w:hAnsi="宋体" w:eastAsia="宋体" w:cs="宋体"/>
                <w:sz w:val="24"/>
                <w:szCs w:val="24"/>
                <w:lang w:val="en-US" w:eastAsia="zh-CN"/>
              </w:rPr>
            </w:pPr>
          </w:p>
        </w:tc>
        <w:tc>
          <w:tcPr>
            <w:tcW w:w="1125"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w:t>
            </w:r>
          </w:p>
        </w:tc>
        <w:tc>
          <w:tcPr>
            <w:tcW w:w="1050" w:type="dxa"/>
            <w:vAlign w:val="center"/>
          </w:tcPr>
          <w:p>
            <w:pPr>
              <w:jc w:val="center"/>
              <w:rPr>
                <w:rFonts w:hint="default"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616"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2054"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无线话筒</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（教室）</w:t>
            </w:r>
          </w:p>
        </w:tc>
        <w:tc>
          <w:tcPr>
            <w:tcW w:w="562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频率范围：640-690MHz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音频响应：60Hz-18KHz（±3dB）；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综合信噪比：＞55dB；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综合失真：≤3%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动态范围：≥60dB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工作距离：约150米（空旷地方）；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工作温度：-10℃——+40℃；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接收机指标：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规格：1U国际标准机箱；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调制方式：调频（FM）；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通道数目：200个预置频道，通道间隔250KHz ；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频率稳定性：±0.002%；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灵敏度：12dBμV（-95dBm）；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中频：110MHz、10.7MHz；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最大输出电平：450mV；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天线输入：TNC插座/（50Ω）；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级联输出：TNC插座（50Ω），增益：0dBm±2dB；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杂散抑制：≥75dB；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供电：12V直流；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工作电流：≤500mA；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发射器指标：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天线程式：手持麦克风内置螺旋天线，腰挂；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发射器采用1/4波长鞭状天线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杂散抑制：-60dB；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使用时间：8小时；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拾音头：手持式动圈式；腰包电容式；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射频输出功率：10mW；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供电方式：二节5号AA碱性电池；</w:t>
            </w:r>
          </w:p>
        </w:tc>
        <w:tc>
          <w:tcPr>
            <w:tcW w:w="911" w:type="dxa"/>
            <w:vAlign w:val="center"/>
          </w:tcPr>
          <w:p>
            <w:pPr>
              <w:jc w:val="center"/>
              <w:rPr>
                <w:rFonts w:hint="default" w:ascii="宋体" w:hAnsi="宋体" w:eastAsia="宋体" w:cs="宋体"/>
                <w:sz w:val="24"/>
                <w:szCs w:val="24"/>
                <w:lang w:val="en-US" w:eastAsia="zh-CN"/>
              </w:rPr>
            </w:pPr>
          </w:p>
        </w:tc>
        <w:tc>
          <w:tcPr>
            <w:tcW w:w="1125"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050" w:type="dxa"/>
            <w:vAlign w:val="center"/>
          </w:tcPr>
          <w:p>
            <w:pPr>
              <w:jc w:val="center"/>
              <w:rPr>
                <w:rFonts w:hint="default"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616"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9719" w:type="dxa"/>
            <w:gridSpan w:val="4"/>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系统集成</w:t>
            </w:r>
          </w:p>
        </w:tc>
        <w:tc>
          <w:tcPr>
            <w:tcW w:w="1050" w:type="dxa"/>
            <w:vAlign w:val="center"/>
          </w:tcPr>
          <w:p>
            <w:pPr>
              <w:jc w:val="center"/>
              <w:rPr>
                <w:rFonts w:hint="default"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616" w:type="dxa"/>
            <w:vAlign w:val="center"/>
          </w:tcPr>
          <w:p>
            <w:pPr>
              <w:jc w:val="center"/>
              <w:rPr>
                <w:rFonts w:hint="default" w:ascii="宋体" w:hAnsi="宋体" w:eastAsia="宋体" w:cs="宋体"/>
                <w:sz w:val="24"/>
                <w:szCs w:val="24"/>
                <w:lang w:val="en-US" w:eastAsia="zh-CN"/>
              </w:rPr>
            </w:pPr>
            <w:bookmarkStart w:id="0" w:name="_GoBack"/>
            <w:bookmarkEnd w:id="0"/>
          </w:p>
        </w:tc>
        <w:tc>
          <w:tcPr>
            <w:tcW w:w="2054" w:type="dxa"/>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合计</w:t>
            </w:r>
          </w:p>
        </w:tc>
        <w:tc>
          <w:tcPr>
            <w:tcW w:w="8715" w:type="dxa"/>
            <w:gridSpan w:val="4"/>
            <w:vAlign w:val="center"/>
          </w:tcPr>
          <w:p>
            <w:pPr>
              <w:jc w:val="center"/>
              <w:rPr>
                <w:rFonts w:ascii="宋体" w:hAnsi="宋体" w:eastAsia="宋体" w:cs="宋体"/>
                <w:sz w:val="24"/>
                <w:szCs w:val="24"/>
              </w:rPr>
            </w:pPr>
          </w:p>
        </w:tc>
      </w:tr>
    </w:tbl>
    <w:p>
      <w:pPr>
        <w:rPr>
          <w:rFonts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1F32D"/>
    <w:multiLevelType w:val="singleLevel"/>
    <w:tmpl w:val="8B91F32D"/>
    <w:lvl w:ilvl="0" w:tentative="0">
      <w:start w:val="1"/>
      <w:numFmt w:val="decimal"/>
      <w:lvlText w:val="%1."/>
      <w:lvlJc w:val="left"/>
      <w:pPr>
        <w:tabs>
          <w:tab w:val="left" w:pos="312"/>
        </w:tabs>
      </w:pPr>
    </w:lvl>
  </w:abstractNum>
  <w:abstractNum w:abstractNumId="1">
    <w:nsid w:val="A0231E9C"/>
    <w:multiLevelType w:val="singleLevel"/>
    <w:tmpl w:val="A0231E9C"/>
    <w:lvl w:ilvl="0" w:tentative="0">
      <w:start w:val="2"/>
      <w:numFmt w:val="decimal"/>
      <w:lvlText w:val="%1."/>
      <w:lvlJc w:val="left"/>
      <w:pPr>
        <w:tabs>
          <w:tab w:val="left" w:pos="312"/>
        </w:tabs>
      </w:pPr>
    </w:lvl>
  </w:abstractNum>
  <w:abstractNum w:abstractNumId="2">
    <w:nsid w:val="07040A53"/>
    <w:multiLevelType w:val="singleLevel"/>
    <w:tmpl w:val="07040A53"/>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zZjM3MzI3N2NiNWJlYWY2MjIxODIzMmQyZjRjYmIifQ=="/>
    <w:docVar w:name="KSO_WPS_MARK_KEY" w:val="6ee30007-c60a-42ca-90d3-7fb5305e6b6f"/>
  </w:docVars>
  <w:rsids>
    <w:rsidRoot w:val="009F0265"/>
    <w:rsid w:val="00036D12"/>
    <w:rsid w:val="000701E4"/>
    <w:rsid w:val="000D0C66"/>
    <w:rsid w:val="0016126E"/>
    <w:rsid w:val="00176E21"/>
    <w:rsid w:val="001B42D7"/>
    <w:rsid w:val="001C7477"/>
    <w:rsid w:val="00214117"/>
    <w:rsid w:val="00391AE0"/>
    <w:rsid w:val="003A137C"/>
    <w:rsid w:val="00410141"/>
    <w:rsid w:val="00454B8C"/>
    <w:rsid w:val="00496664"/>
    <w:rsid w:val="004E7054"/>
    <w:rsid w:val="006139FB"/>
    <w:rsid w:val="00614AAF"/>
    <w:rsid w:val="0061713B"/>
    <w:rsid w:val="00647750"/>
    <w:rsid w:val="0069213D"/>
    <w:rsid w:val="00720956"/>
    <w:rsid w:val="007A2491"/>
    <w:rsid w:val="007A739C"/>
    <w:rsid w:val="007B6A4D"/>
    <w:rsid w:val="007E02BD"/>
    <w:rsid w:val="007E1153"/>
    <w:rsid w:val="008D3A7C"/>
    <w:rsid w:val="008E17CC"/>
    <w:rsid w:val="00994E4C"/>
    <w:rsid w:val="009A1F2E"/>
    <w:rsid w:val="009F0265"/>
    <w:rsid w:val="00A57EC6"/>
    <w:rsid w:val="00B1301A"/>
    <w:rsid w:val="00C9750D"/>
    <w:rsid w:val="00CA3483"/>
    <w:rsid w:val="00D24408"/>
    <w:rsid w:val="00DD2A38"/>
    <w:rsid w:val="00DE7BAC"/>
    <w:rsid w:val="00E35D2D"/>
    <w:rsid w:val="00E72C0B"/>
    <w:rsid w:val="00EE754E"/>
    <w:rsid w:val="00F4093E"/>
    <w:rsid w:val="00FA1E7E"/>
    <w:rsid w:val="00FB49B9"/>
    <w:rsid w:val="0120782F"/>
    <w:rsid w:val="06564170"/>
    <w:rsid w:val="087C0589"/>
    <w:rsid w:val="088A2781"/>
    <w:rsid w:val="090146C5"/>
    <w:rsid w:val="0DE0342C"/>
    <w:rsid w:val="11C265E0"/>
    <w:rsid w:val="18011FCD"/>
    <w:rsid w:val="1F256555"/>
    <w:rsid w:val="1FC138EB"/>
    <w:rsid w:val="205C3A56"/>
    <w:rsid w:val="277D1F20"/>
    <w:rsid w:val="27F303B5"/>
    <w:rsid w:val="2B2E3203"/>
    <w:rsid w:val="35FF7776"/>
    <w:rsid w:val="39B5458C"/>
    <w:rsid w:val="3AF15E37"/>
    <w:rsid w:val="3D7816EB"/>
    <w:rsid w:val="3F764C27"/>
    <w:rsid w:val="440779D5"/>
    <w:rsid w:val="4935329A"/>
    <w:rsid w:val="49E468BA"/>
    <w:rsid w:val="4F40154F"/>
    <w:rsid w:val="512B6E68"/>
    <w:rsid w:val="51494DBC"/>
    <w:rsid w:val="52CF4DE8"/>
    <w:rsid w:val="55B25CDA"/>
    <w:rsid w:val="5BD51155"/>
    <w:rsid w:val="5BE6070E"/>
    <w:rsid w:val="5ED34CB3"/>
    <w:rsid w:val="61AA0494"/>
    <w:rsid w:val="61C04512"/>
    <w:rsid w:val="62DF7FAD"/>
    <w:rsid w:val="672B6F11"/>
    <w:rsid w:val="686676AB"/>
    <w:rsid w:val="6C4443C5"/>
    <w:rsid w:val="6D253E2C"/>
    <w:rsid w:val="6F012FFF"/>
    <w:rsid w:val="6FDA0493"/>
    <w:rsid w:val="708D27AD"/>
    <w:rsid w:val="708F4465"/>
    <w:rsid w:val="75A15D6A"/>
    <w:rsid w:val="766A271F"/>
    <w:rsid w:val="76774E33"/>
    <w:rsid w:val="76F76BF4"/>
    <w:rsid w:val="7BDC4123"/>
    <w:rsid w:val="7CA77221"/>
    <w:rsid w:val="7CC96518"/>
    <w:rsid w:val="7E0D4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autoRedefine/>
    <w:qFormat/>
    <w:uiPriority w:val="9"/>
    <w:pPr>
      <w:spacing w:beforeAutospacing="1" w:afterAutospacing="1"/>
      <w:jc w:val="left"/>
      <w:outlineLvl w:val="0"/>
    </w:pPr>
    <w:rPr>
      <w:rFonts w:hint="eastAsia" w:ascii="宋体" w:hAnsi="宋体" w:eastAsia="宋体" w:cs="Times New Roman"/>
      <w:b/>
      <w:kern w:val="44"/>
      <w:sz w:val="48"/>
      <w:szCs w:val="48"/>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customStyle="1" w:styleId="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Balloon Text"/>
    <w:basedOn w:val="1"/>
    <w:link w:val="13"/>
    <w:autoRedefine/>
    <w:semiHidden/>
    <w:unhideWhenUsed/>
    <w:qFormat/>
    <w:uiPriority w:val="99"/>
    <w:rPr>
      <w:sz w:val="18"/>
      <w:szCs w:val="18"/>
    </w:rPr>
  </w:style>
  <w:style w:type="paragraph" w:styleId="6">
    <w:name w:val="footer"/>
    <w:basedOn w:val="1"/>
    <w:link w:val="12"/>
    <w:autoRedefine/>
    <w:unhideWhenUsed/>
    <w:qFormat/>
    <w:uiPriority w:val="99"/>
    <w:pPr>
      <w:tabs>
        <w:tab w:val="center" w:pos="4153"/>
        <w:tab w:val="right" w:pos="8306"/>
      </w:tabs>
      <w:snapToGrid w:val="0"/>
      <w:jc w:val="left"/>
    </w:pPr>
    <w:rPr>
      <w:sz w:val="18"/>
      <w:szCs w:val="18"/>
    </w:rPr>
  </w:style>
  <w:style w:type="paragraph" w:styleId="7">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7"/>
    <w:autoRedefine/>
    <w:qFormat/>
    <w:uiPriority w:val="99"/>
    <w:rPr>
      <w:rFonts w:asciiTheme="minorHAnsi" w:hAnsiTheme="minorHAnsi" w:eastAsiaTheme="minorEastAsia" w:cstheme="minorBidi"/>
      <w:kern w:val="2"/>
      <w:sz w:val="18"/>
      <w:szCs w:val="18"/>
    </w:rPr>
  </w:style>
  <w:style w:type="character" w:customStyle="1" w:styleId="12">
    <w:name w:val="页脚 Char"/>
    <w:basedOn w:val="10"/>
    <w:link w:val="6"/>
    <w:autoRedefine/>
    <w:qFormat/>
    <w:uiPriority w:val="99"/>
    <w:rPr>
      <w:rFonts w:asciiTheme="minorHAnsi" w:hAnsiTheme="minorHAnsi" w:eastAsiaTheme="minorEastAsia" w:cstheme="minorBidi"/>
      <w:kern w:val="2"/>
      <w:sz w:val="18"/>
      <w:szCs w:val="18"/>
    </w:rPr>
  </w:style>
  <w:style w:type="character" w:customStyle="1" w:styleId="13">
    <w:name w:val="批注框文本 Char"/>
    <w:basedOn w:val="10"/>
    <w:link w:val="5"/>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Pages>
  <Words>2959</Words>
  <Characters>3885</Characters>
  <Lines>20</Lines>
  <Paragraphs>5</Paragraphs>
  <TotalTime>12</TotalTime>
  <ScaleCrop>false</ScaleCrop>
  <LinksUpToDate>false</LinksUpToDate>
  <CharactersWithSpaces>4367</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2022-06-13T06:45:00Z</dcterms:created>
  <dc:creator>lenovo</dc:creator>
  <cp:lastModifiedBy>刘宇坤</cp:lastModifiedBy>
  <cp:lastPrinted>2022-03-17T03:05:00Z</cp:lastPrinted>
  <dcterms:modified xsi:type="dcterms:W3CDTF">2024-07-18T08:36:31Z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0A8AACF798764346AE8DB8C5D2B755A6_13</vt:lpwstr>
  </property>
</Properties>
</file>