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10" w:tblpY="1968"/>
        <w:tblOverlap w:val="never"/>
        <w:tblW w:w="56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75"/>
        <w:gridCol w:w="847"/>
        <w:gridCol w:w="1170"/>
        <w:gridCol w:w="1725"/>
        <w:gridCol w:w="3404"/>
      </w:tblGrid>
      <w:tr w14:paraId="2F6D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平原校区：</w:t>
            </w:r>
          </w:p>
        </w:tc>
      </w:tr>
      <w:tr w14:paraId="2C0A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BC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学院北大门（西门）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形象好、气质佳、沟通交流通畅</w:t>
            </w:r>
          </w:p>
        </w:tc>
      </w:tr>
      <w:tr w14:paraId="06D3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17:00-9:00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形象好、气质佳、沟通交流通畅</w:t>
            </w:r>
          </w:p>
        </w:tc>
      </w:tr>
      <w:tr w14:paraId="3AFC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总监控室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熟知监控设备，具有1年以上操作经验</w:t>
            </w:r>
          </w:p>
        </w:tc>
      </w:tr>
      <w:tr w14:paraId="34F9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公租房警亭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形象好、气质佳、沟通交流通畅</w:t>
            </w:r>
          </w:p>
        </w:tc>
      </w:tr>
      <w:tr w14:paraId="1222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图书馆监控室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熟知监控设备，具有1年以上操作经验</w:t>
            </w:r>
          </w:p>
        </w:tc>
      </w:tr>
      <w:tr w14:paraId="62F5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外围巡逻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EE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3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楼内巡逻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配合治安、消防管理做好日、月巡查登记</w:t>
            </w:r>
          </w:p>
        </w:tc>
      </w:tr>
      <w:tr w14:paraId="3124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C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7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E2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14（岗位）</w:t>
            </w:r>
          </w:p>
        </w:tc>
      </w:tr>
      <w:tr w14:paraId="5D20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总报价：    元/月</w:t>
            </w:r>
          </w:p>
        </w:tc>
      </w:tr>
      <w:tr w14:paraId="0C01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总报价：    元/年</w:t>
            </w:r>
          </w:p>
        </w:tc>
      </w:tr>
      <w:tr w14:paraId="4746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1、此费用包含所派内保人员的工资、保险、医疗、福利等费用，人员的就餐、医疗、工伤、意外保险等以上问题由物业公司自行解决。我方只需承担内保协议期内的协议费用。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2、日常内保所需的警用器具和日常用品费用及服装由承包方承担。</w:t>
            </w:r>
          </w:p>
          <w:p w14:paraId="4BEF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3、合同期限为一年。</w:t>
            </w:r>
          </w:p>
        </w:tc>
      </w:tr>
      <w:tr w14:paraId="243B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E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9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投标人（供应商）名称：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 xml:space="preserve">(企业公章）  </w:t>
            </w:r>
          </w:p>
        </w:tc>
      </w:tr>
      <w:tr w14:paraId="0CEA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2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6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64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日期：   年   月   日</w:t>
            </w:r>
          </w:p>
        </w:tc>
      </w:tr>
    </w:tbl>
    <w:tbl>
      <w:tblPr>
        <w:tblStyle w:val="4"/>
        <w:tblW w:w="5627" w:type="pct"/>
        <w:tblInd w:w="-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75"/>
        <w:gridCol w:w="1245"/>
        <w:gridCol w:w="780"/>
        <w:gridCol w:w="30"/>
        <w:gridCol w:w="1560"/>
        <w:gridCol w:w="427"/>
        <w:gridCol w:w="3120"/>
      </w:tblGrid>
      <w:tr w14:paraId="6D07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4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郑州教学基地：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A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BA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F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10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EE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郑州七院教学基地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F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郑州中心医院教学基地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24小时在岗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E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71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3（岗位）</w:t>
            </w:r>
          </w:p>
        </w:tc>
      </w:tr>
      <w:tr w14:paraId="4215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总报价：    元/月</w:t>
            </w:r>
          </w:p>
        </w:tc>
      </w:tr>
      <w:tr w14:paraId="2DC4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总报价：    元/年</w:t>
            </w:r>
          </w:p>
        </w:tc>
      </w:tr>
      <w:tr w14:paraId="476C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1、此费用包含所派内保人员的工资、保险、医疗、福利等费用，人员的就餐、医疗、工伤、意外保险等以上问题由物业公司自行解决。我方只需承担内保协议期内的协议费用。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2、日常内保所需的警用器具和日常用品费用及服装由承包方承担。</w:t>
            </w:r>
          </w:p>
          <w:p w14:paraId="325CA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3、合同期限为一年。</w:t>
            </w:r>
            <w:bookmarkStart w:id="0" w:name="_GoBack"/>
            <w:bookmarkEnd w:id="0"/>
          </w:p>
        </w:tc>
      </w:tr>
      <w:tr w14:paraId="5B9F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0C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49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7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2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5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2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C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36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7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A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投标人（供应商）名称：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(企业公章）  </w:t>
            </w:r>
          </w:p>
        </w:tc>
      </w:tr>
      <w:tr w14:paraId="3E76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1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C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51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日期：   年   月   日</w:t>
            </w:r>
          </w:p>
        </w:tc>
      </w:tr>
    </w:tbl>
    <w:p w14:paraId="1AE325D5"/>
    <w:p w14:paraId="5465BED3"/>
    <w:p w14:paraId="577E62E9"/>
    <w:p w14:paraId="694B070B"/>
    <w:p w14:paraId="51F77E33"/>
    <w:p w14:paraId="62425102"/>
    <w:p w14:paraId="10F5810F"/>
    <w:p w14:paraId="48147066"/>
    <w:p w14:paraId="0F86DE7A"/>
    <w:p w14:paraId="37B1DBDF"/>
    <w:p w14:paraId="617DC069"/>
    <w:p w14:paraId="7C103FDE"/>
    <w:p w14:paraId="0F39E4EA"/>
    <w:p w14:paraId="0855D0F8"/>
    <w:p w14:paraId="316C3482"/>
    <w:p w14:paraId="19236A04"/>
    <w:p w14:paraId="46876D14"/>
    <w:p w14:paraId="27D58870"/>
    <w:p w14:paraId="07414A06"/>
    <w:p w14:paraId="7464B44F"/>
    <w:p w14:paraId="3A380E23">
      <w:pPr>
        <w:spacing w:line="480" w:lineRule="auto"/>
        <w:jc w:val="center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0BE089E1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豫北医学院（安保）项目总报价单</w:t>
      </w:r>
    </w:p>
    <w:p w14:paraId="1500E7FB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36B12413"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金额单位：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b/>
          <w:sz w:val="28"/>
          <w:szCs w:val="28"/>
        </w:rPr>
        <w:t>元人民币</w:t>
      </w:r>
    </w:p>
    <w:tbl>
      <w:tblPr>
        <w:tblStyle w:val="4"/>
        <w:tblW w:w="87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6850"/>
      </w:tblGrid>
      <w:tr w14:paraId="77E3F7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BD76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标题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35B2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容</w:t>
            </w:r>
          </w:p>
        </w:tc>
      </w:tr>
      <w:tr w14:paraId="4CF682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A22E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3B73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D134B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97B1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投标总报价（大写）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B7255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4A286A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1622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投标总报价（小写）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2BDE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119A4C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FC39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服务期限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4E943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9215B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6334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服务质量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05E3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满足投标文件要求</w:t>
            </w:r>
          </w:p>
        </w:tc>
      </w:tr>
      <w:tr w14:paraId="040FE2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5D19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其他声明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FD4E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4C622AB">
      <w:pPr>
        <w:jc w:val="center"/>
        <w:rPr>
          <w:rFonts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</w:p>
    <w:p w14:paraId="70B7E01F">
      <w:pPr>
        <w:jc w:val="left"/>
        <w:rPr>
          <w:rFonts w:hint="default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联系人：</w:t>
      </w:r>
    </w:p>
    <w:p w14:paraId="7B766B65">
      <w:pPr>
        <w:jc w:val="left"/>
        <w:rPr>
          <w:rFonts w:hint="default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联系方式：</w:t>
      </w:r>
    </w:p>
    <w:p w14:paraId="03428878">
      <w:pPr>
        <w:jc w:val="left"/>
      </w:pPr>
    </w:p>
    <w:p w14:paraId="5C71E06D"/>
    <w:p w14:paraId="74725D5A"/>
    <w:p w14:paraId="79642811"/>
    <w:p w14:paraId="5A803EFD"/>
    <w:p w14:paraId="65CDB792"/>
    <w:p w14:paraId="04374087"/>
    <w:p w14:paraId="1C783933"/>
    <w:p w14:paraId="2F869BBC"/>
    <w:p w14:paraId="2B0E8599">
      <w:pPr>
        <w:spacing w:line="480" w:lineRule="auto"/>
        <w:jc w:val="both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468B21DB">
      <w:pPr>
        <w:spacing w:line="480" w:lineRule="auto"/>
        <w:jc w:val="center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费用报价及组成分析和说明</w:t>
      </w:r>
    </w:p>
    <w:p w14:paraId="5DB1E264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各项服务报价价格构成表及分析说明格式参考如下：</w:t>
      </w:r>
    </w:p>
    <w:tbl>
      <w:tblPr>
        <w:tblStyle w:val="4"/>
        <w:tblW w:w="503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832"/>
        <w:gridCol w:w="1992"/>
        <w:gridCol w:w="2888"/>
      </w:tblGrid>
      <w:tr w14:paraId="1C7D0A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475DF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CC5D9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费用名称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096F8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价格构成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3D09B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备注等有关说明</w:t>
            </w:r>
          </w:p>
        </w:tc>
      </w:tr>
      <w:tr w14:paraId="2559CA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26409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3405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人员工资费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C5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29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21BF3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1BC1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48DA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保险费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4CD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4B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A2A5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D047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8FEE7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行政办公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19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23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CCF60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0E5BA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62A2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业务培训费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79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915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1CF2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E245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256E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人员服装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3A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0BE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9680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187D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862C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设备折旧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23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37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F193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012AA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EF77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福利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35DB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28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94E6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6845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3652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0EE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E4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F556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68672">
            <w:pPr>
              <w:tabs>
                <w:tab w:val="left" w:pos="2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8FEF4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利润金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82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685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8507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B40A">
            <w:pPr>
              <w:tabs>
                <w:tab w:val="left" w:pos="267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47B3A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人员社保金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C8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BAF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6483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16A6">
            <w:pPr>
              <w:tabs>
                <w:tab w:val="left" w:pos="267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87C4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意外伤害补助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12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F9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007D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87B90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39B5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0E7E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76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C5175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D4215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附注说明（如有）</w:t>
            </w:r>
          </w:p>
        </w:tc>
        <w:tc>
          <w:tcPr>
            <w:tcW w:w="28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C0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5D0B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321A">
            <w:pPr>
              <w:tabs>
                <w:tab w:val="left" w:pos="267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总合计费用（元）</w:t>
            </w:r>
          </w:p>
        </w:tc>
        <w:tc>
          <w:tcPr>
            <w:tcW w:w="28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9B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57F030C">
      <w:pPr>
        <w:tabs>
          <w:tab w:val="left" w:pos="267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备注：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1、</w:t>
      </w:r>
      <w:r>
        <w:rPr>
          <w:rFonts w:ascii="仿宋_GB2312" w:hAnsi="仿宋_GB2312" w:eastAsia="仿宋_GB2312" w:cs="仿宋_GB2312"/>
          <w:kern w:val="0"/>
          <w:sz w:val="24"/>
          <w:szCs w:val="24"/>
          <w:lang w:eastAsia="zh-CN"/>
        </w:rPr>
        <w:t>工资等相关费用应符合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国家</w:t>
      </w:r>
      <w:r>
        <w:rPr>
          <w:rFonts w:ascii="仿宋_GB2312" w:hAnsi="仿宋_GB2312" w:eastAsia="仿宋_GB2312" w:cs="仿宋_GB2312"/>
          <w:kern w:val="0"/>
          <w:sz w:val="24"/>
          <w:szCs w:val="24"/>
          <w:lang w:eastAsia="zh-CN"/>
        </w:rPr>
        <w:t>及我省有关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规定。</w:t>
      </w:r>
    </w:p>
    <w:p w14:paraId="50716B4F">
      <w:pPr>
        <w:tabs>
          <w:tab w:val="left" w:pos="2670"/>
        </w:tabs>
        <w:spacing w:line="360" w:lineRule="auto"/>
        <w:ind w:firstLine="720" w:firstLineChars="3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2、若有特殊情况，请予以备注说明并提供相关证明材料。</w:t>
      </w:r>
    </w:p>
    <w:p w14:paraId="583103D5">
      <w:pPr>
        <w:tabs>
          <w:tab w:val="left" w:pos="2670"/>
        </w:tabs>
        <w:spacing w:line="360" w:lineRule="auto"/>
        <w:ind w:firstLine="720" w:firstLineChars="300"/>
        <w:jc w:val="left"/>
        <w:rPr>
          <w:rFonts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3、</w:t>
      </w:r>
      <w:r>
        <w:rPr>
          <w:rFonts w:ascii="仿宋_GB2312" w:hAnsi="仿宋_GB2312" w:eastAsia="仿宋_GB2312" w:cs="仿宋_GB2312"/>
          <w:kern w:val="0"/>
          <w:sz w:val="24"/>
          <w:szCs w:val="24"/>
          <w:lang w:eastAsia="zh-CN"/>
        </w:rPr>
        <w:t>报价时应考虑寒暑假人员减少等因素。</w:t>
      </w:r>
    </w:p>
    <w:p w14:paraId="42AA7837">
      <w:pPr>
        <w:tabs>
          <w:tab w:val="left" w:pos="2670"/>
        </w:tabs>
        <w:spacing w:line="360" w:lineRule="auto"/>
        <w:ind w:firstLine="720" w:firstLineChars="300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4、根据自身要求可对表格进行自行设计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ACD5">
    <w:pPr>
      <w:pStyle w:val="3"/>
      <w:jc w:val="center"/>
      <w:rPr>
        <w:b/>
        <w:bCs/>
        <w:sz w:val="21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0B9A"/>
    <w:rsid w:val="0B4D1562"/>
    <w:rsid w:val="0F7335C5"/>
    <w:rsid w:val="12374CB3"/>
    <w:rsid w:val="16360ACF"/>
    <w:rsid w:val="1D40775D"/>
    <w:rsid w:val="287E171F"/>
    <w:rsid w:val="2A485F9A"/>
    <w:rsid w:val="34096249"/>
    <w:rsid w:val="3B1423C6"/>
    <w:rsid w:val="3F79752D"/>
    <w:rsid w:val="42F424E8"/>
    <w:rsid w:val="452971DB"/>
    <w:rsid w:val="4DCD5EF0"/>
    <w:rsid w:val="4E53050A"/>
    <w:rsid w:val="558159EC"/>
    <w:rsid w:val="62030C39"/>
    <w:rsid w:val="64607667"/>
    <w:rsid w:val="69A96317"/>
    <w:rsid w:val="6E2052E5"/>
    <w:rsid w:val="73D4722D"/>
    <w:rsid w:val="777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882</Words>
  <Characters>904</Characters>
  <Lines>0</Lines>
  <Paragraphs>0</Paragraphs>
  <TotalTime>5</TotalTime>
  <ScaleCrop>false</ScaleCrop>
  <LinksUpToDate>false</LinksUpToDate>
  <CharactersWithSpaces>1035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2025-08-04T09:03:00Z</dcterms:created>
  <dc:creator>睢文超</dc:creator>
  <cp:lastModifiedBy>admin</cp:lastModifiedBy>
  <cp:lastPrinted>2025-08-05T01:29:00Z</cp:lastPrinted>
  <dcterms:modified xsi:type="dcterms:W3CDTF">2025-08-05T13:36:19Z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8EA0F361A1CA409D8CCA05BB37616481_12</vt:lpwstr>
  </property>
</Properties>
</file>