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45" w:rsidRPr="00BA63B5" w:rsidRDefault="002C50D0" w:rsidP="0059279F">
      <w:pPr>
        <w:spacing w:line="700" w:lineRule="exact"/>
        <w:jc w:val="center"/>
        <w:rPr>
          <w:rFonts w:ascii="仿宋_GB2312" w:eastAsia="仿宋_GB2312" w:hAnsi="华文仿宋"/>
          <w:b/>
          <w:spacing w:val="66"/>
          <w:kern w:val="36"/>
          <w:sz w:val="52"/>
          <w:szCs w:val="52"/>
          <w:u w:val="double"/>
        </w:rPr>
      </w:pPr>
      <w:r>
        <w:rPr>
          <w:rFonts w:ascii="仿宋_GB2312" w:eastAsia="仿宋_GB2312" w:hAnsi="华文仿宋" w:hint="eastAsia"/>
          <w:b/>
          <w:spacing w:val="66"/>
          <w:kern w:val="36"/>
          <w:sz w:val="52"/>
          <w:szCs w:val="52"/>
          <w:u w:val="double"/>
        </w:rPr>
        <w:t>新乡医学院三全学院</w:t>
      </w:r>
      <w:r w:rsidR="005E6F32" w:rsidRPr="00BA63B5">
        <w:rPr>
          <w:rFonts w:ascii="仿宋_GB2312" w:eastAsia="仿宋_GB2312" w:hAnsi="华文仿宋" w:hint="eastAsia"/>
          <w:b/>
          <w:spacing w:val="66"/>
          <w:kern w:val="36"/>
          <w:sz w:val="52"/>
          <w:szCs w:val="52"/>
          <w:u w:val="double"/>
        </w:rPr>
        <w:t>原始凭证粘贴单</w:t>
      </w:r>
    </w:p>
    <w:p w:rsidR="00BA63B5" w:rsidRDefault="008E57BF" w:rsidP="001835FE">
      <w:pPr>
        <w:adjustRightInd w:val="0"/>
        <w:snapToGri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 w:rsidRPr="008E57BF">
        <w:rPr>
          <w:b/>
          <w:noProof/>
          <w:spacing w:val="40"/>
          <w:kern w:val="36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.1pt;margin-top:5.45pt;width:.05pt;height:471.2pt;z-index:251658240" o:connectortype="straight">
            <v:stroke dashstyle="1 1" endcap="round"/>
          </v:shape>
        </w:pict>
      </w:r>
    </w:p>
    <w:p w:rsidR="00366F0F" w:rsidRDefault="00366F0F" w:rsidP="005A7670">
      <w:pPr>
        <w:adjustRightInd w:val="0"/>
        <w:snapToGrid w:val="0"/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5A7670" w:rsidRPr="00860A12" w:rsidRDefault="005A7670" w:rsidP="00860A12">
      <w:pPr>
        <w:adjustRightInd w:val="0"/>
        <w:snapToGrid w:val="0"/>
        <w:spacing w:line="460" w:lineRule="exact"/>
        <w:ind w:leftChars="-9" w:left="-19" w:firstLineChars="157" w:firstLine="567"/>
        <w:rPr>
          <w:rFonts w:ascii="宋体" w:hAnsi="宋体"/>
          <w:color w:val="000000"/>
          <w:sz w:val="36"/>
          <w:szCs w:val="36"/>
        </w:rPr>
      </w:pPr>
      <w:r w:rsidRPr="005A7670">
        <w:rPr>
          <w:rFonts w:ascii="宋体" w:hAnsi="宋体" w:hint="eastAsia"/>
          <w:b/>
          <w:color w:val="000000"/>
          <w:sz w:val="36"/>
          <w:szCs w:val="36"/>
        </w:rPr>
        <w:t>票据粘贴注意事项:</w:t>
      </w:r>
    </w:p>
    <w:p w:rsidR="00860A12" w:rsidRPr="00303AA8" w:rsidRDefault="00860A12" w:rsidP="00860A12">
      <w:pPr>
        <w:pStyle w:val="a6"/>
        <w:numPr>
          <w:ilvl w:val="0"/>
          <w:numId w:val="1"/>
        </w:numPr>
        <w:ind w:firstLineChars="0"/>
        <w:rPr>
          <w:rFonts w:ascii="宋体" w:hAnsi="宋体"/>
          <w:color w:val="000000"/>
          <w:sz w:val="28"/>
          <w:szCs w:val="28"/>
        </w:rPr>
      </w:pPr>
      <w:r w:rsidRPr="00303AA8">
        <w:rPr>
          <w:rFonts w:ascii="宋体" w:hAnsi="宋体"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8.9pt;margin-top:21.3pt;width:27pt;height:281.25pt;z-index:251657216" stroked="f">
            <v:textbox style="layout-flow:vertical-ideographic;mso-next-textbox:#_x0000_s1029">
              <w:txbxContent>
                <w:p w:rsidR="005F3E18" w:rsidRPr="00AE4A92" w:rsidRDefault="005F3E18">
                  <w:pPr>
                    <w:rPr>
                      <w:spacing w:val="800"/>
                    </w:rPr>
                  </w:pPr>
                  <w:r w:rsidRPr="00AE4A92">
                    <w:rPr>
                      <w:rFonts w:hint="eastAsia"/>
                      <w:spacing w:val="800"/>
                    </w:rPr>
                    <w:t>装订线</w:t>
                  </w:r>
                </w:p>
              </w:txbxContent>
            </v:textbox>
          </v:shape>
        </w:pict>
      </w:r>
      <w:r w:rsidRPr="00303AA8">
        <w:rPr>
          <w:rFonts w:ascii="宋体" w:hAnsi="宋体" w:hint="eastAsia"/>
          <w:color w:val="000000"/>
          <w:sz w:val="28"/>
          <w:szCs w:val="28"/>
        </w:rPr>
        <w:t>单位名称：新乡医学院三全学院</w:t>
      </w:r>
    </w:p>
    <w:p w:rsidR="00860A12" w:rsidRPr="00303AA8" w:rsidRDefault="00860A12" w:rsidP="00860A12">
      <w:pPr>
        <w:ind w:firstLineChars="400" w:firstLine="1120"/>
        <w:rPr>
          <w:rFonts w:ascii="宋体" w:hAnsi="宋体"/>
          <w:color w:val="000000"/>
          <w:sz w:val="28"/>
          <w:szCs w:val="28"/>
        </w:rPr>
      </w:pPr>
      <w:r w:rsidRPr="00303AA8">
        <w:rPr>
          <w:rFonts w:ascii="宋体" w:hAnsi="宋体" w:hint="eastAsia"/>
          <w:color w:val="000000"/>
          <w:sz w:val="28"/>
          <w:szCs w:val="28"/>
        </w:rPr>
        <w:t>纳税人识别号：52410000752296617Q</w:t>
      </w:r>
    </w:p>
    <w:p w:rsidR="00860A12" w:rsidRPr="00303AA8" w:rsidRDefault="00860A12" w:rsidP="00860A12">
      <w:pPr>
        <w:ind w:firstLineChars="400" w:firstLine="1120"/>
        <w:rPr>
          <w:rFonts w:ascii="宋体" w:hAnsi="宋体"/>
          <w:color w:val="000000"/>
          <w:sz w:val="28"/>
          <w:szCs w:val="28"/>
        </w:rPr>
      </w:pPr>
      <w:r w:rsidRPr="00303AA8">
        <w:rPr>
          <w:rFonts w:ascii="宋体" w:hAnsi="宋体" w:hint="eastAsia"/>
          <w:color w:val="000000"/>
          <w:sz w:val="28"/>
          <w:szCs w:val="28"/>
        </w:rPr>
        <w:t>地址、电话：新乡市红旗区向阳路东段，0373-7375782</w:t>
      </w:r>
    </w:p>
    <w:p w:rsidR="00860A12" w:rsidRDefault="00860A12" w:rsidP="00860A12">
      <w:pPr>
        <w:adjustRightInd w:val="0"/>
        <w:snapToGrid w:val="0"/>
        <w:spacing w:line="460" w:lineRule="exact"/>
        <w:ind w:leftChars="534" w:left="1121"/>
        <w:rPr>
          <w:rFonts w:ascii="宋体" w:hAnsi="宋体" w:hint="eastAsia"/>
          <w:color w:val="000000"/>
          <w:sz w:val="28"/>
          <w:szCs w:val="28"/>
        </w:rPr>
      </w:pPr>
      <w:r w:rsidRPr="00303AA8">
        <w:rPr>
          <w:rFonts w:ascii="宋体" w:hAnsi="宋体" w:hint="eastAsia"/>
          <w:color w:val="000000"/>
          <w:sz w:val="28"/>
          <w:szCs w:val="28"/>
        </w:rPr>
        <w:t>开户行及账号：建行新乡市洪门支行  41001561710050001297</w:t>
      </w:r>
      <w:r w:rsidR="00FB5823" w:rsidRPr="00FB5823"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4269AB" w:rsidRPr="00FB5823" w:rsidRDefault="00860A12" w:rsidP="00860A12">
      <w:pPr>
        <w:adjustRightInd w:val="0"/>
        <w:snapToGrid w:val="0"/>
        <w:spacing w:line="460" w:lineRule="exact"/>
        <w:ind w:leftChars="534" w:left="1121"/>
        <w:rPr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报销时认真核对开票信息，</w:t>
      </w:r>
      <w:r w:rsidR="00E66BCB">
        <w:rPr>
          <w:rFonts w:ascii="宋体" w:hAnsi="宋体" w:hint="eastAsia"/>
          <w:color w:val="000000"/>
          <w:sz w:val="28"/>
          <w:szCs w:val="28"/>
        </w:rPr>
        <w:t>票据上方须印有税务或财政部门的票据监制章，并盖有收款单位的发票专用章。</w:t>
      </w:r>
    </w:p>
    <w:p w:rsidR="005A7670" w:rsidRPr="005A7670" w:rsidRDefault="00E66BCB" w:rsidP="00E66BCB">
      <w:pPr>
        <w:adjustRightInd w:val="0"/>
        <w:snapToGrid w:val="0"/>
        <w:spacing w:line="46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5A7670">
        <w:rPr>
          <w:rFonts w:ascii="宋体" w:hAnsi="宋体" w:hint="eastAsia"/>
          <w:color w:val="000000"/>
          <w:sz w:val="28"/>
          <w:szCs w:val="28"/>
        </w:rPr>
        <w:t>（2）</w:t>
      </w:r>
      <w:r w:rsidR="005A7670" w:rsidRPr="005A7670">
        <w:rPr>
          <w:rFonts w:ascii="宋体" w:hAnsi="宋体" w:hint="eastAsia"/>
          <w:color w:val="000000"/>
          <w:sz w:val="28"/>
          <w:szCs w:val="28"/>
        </w:rPr>
        <w:t>按照经济业务内容分类粘贴，把图书、印刷费、邮电费、专用材料等分开粘贴。</w:t>
      </w:r>
    </w:p>
    <w:p w:rsidR="005A7670" w:rsidRPr="005A7670" w:rsidRDefault="005A7670" w:rsidP="005A7670">
      <w:pPr>
        <w:adjustRightInd w:val="0"/>
        <w:snapToGrid w:val="0"/>
        <w:spacing w:line="460" w:lineRule="exact"/>
        <w:ind w:left="1120" w:hangingChars="400" w:hanging="1120"/>
        <w:rPr>
          <w:rFonts w:ascii="宋体" w:hAnsi="宋体"/>
          <w:color w:val="000000"/>
          <w:sz w:val="28"/>
          <w:szCs w:val="28"/>
        </w:rPr>
      </w:pPr>
      <w:r w:rsidRPr="005A7670">
        <w:rPr>
          <w:rFonts w:ascii="宋体" w:hAnsi="宋体" w:hint="eastAsia"/>
          <w:color w:val="000000"/>
          <w:sz w:val="28"/>
          <w:szCs w:val="28"/>
        </w:rPr>
        <w:t xml:space="preserve">   （</w:t>
      </w:r>
      <w:r w:rsidR="00E66BCB">
        <w:rPr>
          <w:rFonts w:ascii="宋体" w:hAnsi="宋体" w:hint="eastAsia"/>
          <w:color w:val="000000"/>
          <w:sz w:val="28"/>
          <w:szCs w:val="28"/>
        </w:rPr>
        <w:t>3</w:t>
      </w:r>
      <w:r w:rsidRPr="005A7670">
        <w:rPr>
          <w:rFonts w:ascii="宋体" w:hAnsi="宋体" w:hint="eastAsia"/>
          <w:color w:val="000000"/>
          <w:sz w:val="28"/>
          <w:szCs w:val="28"/>
        </w:rPr>
        <w:t>）粘贴规则：一般只粘贴票据左侧边缘部分，从上到下、从右到左呈阶梯状依次粘贴，</w:t>
      </w:r>
      <w:r w:rsidR="00811F17">
        <w:rPr>
          <w:rFonts w:ascii="宋体" w:hAnsi="宋体" w:hint="eastAsia"/>
          <w:color w:val="000000"/>
          <w:sz w:val="28"/>
          <w:szCs w:val="28"/>
        </w:rPr>
        <w:t>票据之间间隔大于1cm,</w:t>
      </w:r>
      <w:r w:rsidRPr="005A7670">
        <w:rPr>
          <w:rFonts w:ascii="宋体" w:hAnsi="宋体" w:hint="eastAsia"/>
          <w:color w:val="000000"/>
          <w:sz w:val="28"/>
          <w:szCs w:val="28"/>
        </w:rPr>
        <w:t>左侧不要超出装订线，不要超出粘贴单上下边界及右边界。</w:t>
      </w:r>
    </w:p>
    <w:p w:rsidR="005A7670" w:rsidRPr="005A7670" w:rsidRDefault="005A7670" w:rsidP="005A7670">
      <w:pPr>
        <w:adjustRightInd w:val="0"/>
        <w:snapToGrid w:val="0"/>
        <w:spacing w:line="460" w:lineRule="exact"/>
        <w:ind w:leftChars="-9" w:left="-19" w:firstLineChars="107" w:firstLine="300"/>
        <w:rPr>
          <w:rFonts w:ascii="宋体" w:hAnsi="宋体"/>
          <w:color w:val="000000"/>
          <w:sz w:val="28"/>
          <w:szCs w:val="28"/>
        </w:rPr>
      </w:pPr>
      <w:r w:rsidRPr="005A7670">
        <w:rPr>
          <w:rFonts w:ascii="宋体" w:hAnsi="宋体" w:hint="eastAsia"/>
          <w:color w:val="000000"/>
          <w:sz w:val="28"/>
          <w:szCs w:val="28"/>
        </w:rPr>
        <w:t xml:space="preserve"> （</w:t>
      </w:r>
      <w:r w:rsidR="00E66BCB">
        <w:rPr>
          <w:rFonts w:ascii="宋体" w:hAnsi="宋体" w:hint="eastAsia"/>
          <w:color w:val="000000"/>
          <w:sz w:val="28"/>
          <w:szCs w:val="28"/>
        </w:rPr>
        <w:t>4</w:t>
      </w:r>
      <w:r w:rsidRPr="005A7670">
        <w:rPr>
          <w:rFonts w:ascii="宋体" w:hAnsi="宋体" w:hint="eastAsia"/>
          <w:color w:val="000000"/>
          <w:sz w:val="28"/>
          <w:szCs w:val="28"/>
        </w:rPr>
        <w:t>）粘贴时请使用胶水，不能使用订书机装订。</w:t>
      </w:r>
    </w:p>
    <w:tbl>
      <w:tblPr>
        <w:tblpPr w:leftFromText="180" w:rightFromText="180" w:vertAnchor="text" w:horzAnchor="page" w:tblpX="10983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2694"/>
      </w:tblGrid>
      <w:tr w:rsidR="00FB5823" w:rsidRPr="00C73F82" w:rsidTr="00FB5823">
        <w:trPr>
          <w:trHeight w:val="705"/>
        </w:trPr>
        <w:tc>
          <w:tcPr>
            <w:tcW w:w="2376" w:type="dxa"/>
          </w:tcPr>
          <w:p w:rsidR="00FB5823" w:rsidRPr="00C73F82" w:rsidRDefault="00FB5823" w:rsidP="00FB5823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73F82">
              <w:rPr>
                <w:rFonts w:ascii="宋体" w:hAnsi="宋体" w:hint="eastAsia"/>
                <w:color w:val="000000"/>
                <w:sz w:val="28"/>
                <w:szCs w:val="28"/>
              </w:rPr>
              <w:t>附件张数</w:t>
            </w:r>
          </w:p>
        </w:tc>
        <w:tc>
          <w:tcPr>
            <w:tcW w:w="2694" w:type="dxa"/>
          </w:tcPr>
          <w:p w:rsidR="00FB5823" w:rsidRPr="00C73F82" w:rsidRDefault="00FB5823" w:rsidP="00FB5823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5823" w:rsidRPr="00C73F82" w:rsidTr="00FB5823">
        <w:trPr>
          <w:trHeight w:val="735"/>
        </w:trPr>
        <w:tc>
          <w:tcPr>
            <w:tcW w:w="2376" w:type="dxa"/>
          </w:tcPr>
          <w:p w:rsidR="00FB5823" w:rsidRPr="00C73F82" w:rsidRDefault="00FB5823" w:rsidP="00FB5823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发票</w:t>
            </w:r>
            <w:r w:rsidRPr="00C73F82">
              <w:rPr>
                <w:rFonts w:ascii="宋体" w:hAnsi="宋体" w:hint="eastAsia"/>
                <w:color w:val="000000"/>
                <w:sz w:val="28"/>
                <w:szCs w:val="28"/>
              </w:rPr>
              <w:t>金额（元）</w:t>
            </w:r>
          </w:p>
        </w:tc>
        <w:tc>
          <w:tcPr>
            <w:tcW w:w="2694" w:type="dxa"/>
          </w:tcPr>
          <w:p w:rsidR="00FB5823" w:rsidRPr="00C73F82" w:rsidRDefault="00FB5823" w:rsidP="00FB5823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5823" w:rsidRPr="00C73F82" w:rsidTr="00FB5823">
        <w:trPr>
          <w:trHeight w:val="735"/>
        </w:trPr>
        <w:tc>
          <w:tcPr>
            <w:tcW w:w="2376" w:type="dxa"/>
          </w:tcPr>
          <w:p w:rsidR="00FB5823" w:rsidRPr="00C73F82" w:rsidRDefault="00FB5823" w:rsidP="00FB5823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实报金额(元)</w:t>
            </w:r>
          </w:p>
        </w:tc>
        <w:tc>
          <w:tcPr>
            <w:tcW w:w="2694" w:type="dxa"/>
          </w:tcPr>
          <w:p w:rsidR="00FB5823" w:rsidRPr="00C73F82" w:rsidRDefault="00FB5823" w:rsidP="00FB5823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FB5823" w:rsidRPr="00C73F82" w:rsidTr="00FB5823">
        <w:trPr>
          <w:trHeight w:val="735"/>
        </w:trPr>
        <w:tc>
          <w:tcPr>
            <w:tcW w:w="2376" w:type="dxa"/>
          </w:tcPr>
          <w:p w:rsidR="00FB5823" w:rsidRPr="00C73F82" w:rsidRDefault="00FB5823" w:rsidP="00FB5823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C73F82">
              <w:rPr>
                <w:rFonts w:ascii="宋体" w:hAnsi="宋体" w:hint="eastAsia"/>
                <w:color w:val="000000"/>
                <w:sz w:val="28"/>
                <w:szCs w:val="28"/>
              </w:rPr>
              <w:t>经手人</w:t>
            </w:r>
          </w:p>
        </w:tc>
        <w:tc>
          <w:tcPr>
            <w:tcW w:w="2694" w:type="dxa"/>
          </w:tcPr>
          <w:p w:rsidR="00FB5823" w:rsidRPr="00C73F82" w:rsidRDefault="00FB5823" w:rsidP="00FB5823">
            <w:pPr>
              <w:spacing w:line="5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5A7670" w:rsidRPr="005A7670" w:rsidRDefault="005A7670" w:rsidP="002C50D0">
      <w:pPr>
        <w:adjustRightInd w:val="0"/>
        <w:snapToGrid w:val="0"/>
        <w:spacing w:line="460" w:lineRule="exact"/>
        <w:ind w:leftChars="200" w:left="1120" w:hangingChars="250" w:hanging="700"/>
        <w:rPr>
          <w:rFonts w:ascii="宋体" w:hAnsi="宋体"/>
          <w:color w:val="000000"/>
          <w:sz w:val="28"/>
          <w:szCs w:val="28"/>
        </w:rPr>
      </w:pPr>
      <w:r w:rsidRPr="005A7670">
        <w:rPr>
          <w:rFonts w:ascii="宋体" w:hAnsi="宋体" w:hint="eastAsia"/>
          <w:color w:val="000000"/>
          <w:sz w:val="28"/>
          <w:szCs w:val="28"/>
        </w:rPr>
        <w:t>（</w:t>
      </w:r>
      <w:r w:rsidR="00E66BCB">
        <w:rPr>
          <w:rFonts w:ascii="宋体" w:hAnsi="宋体" w:hint="eastAsia"/>
          <w:color w:val="000000"/>
          <w:sz w:val="28"/>
          <w:szCs w:val="28"/>
        </w:rPr>
        <w:t>5</w:t>
      </w:r>
      <w:r w:rsidRPr="005A7670">
        <w:rPr>
          <w:rFonts w:ascii="宋体" w:hAnsi="宋体" w:hint="eastAsia"/>
          <w:color w:val="000000"/>
          <w:sz w:val="28"/>
          <w:szCs w:val="28"/>
        </w:rPr>
        <w:t>）差旅费报销，</w:t>
      </w:r>
      <w:r w:rsidR="002C50D0">
        <w:rPr>
          <w:rFonts w:ascii="宋体" w:hAnsi="宋体" w:hint="eastAsia"/>
          <w:color w:val="000000"/>
          <w:sz w:val="28"/>
          <w:szCs w:val="28"/>
        </w:rPr>
        <w:t>应</w:t>
      </w:r>
      <w:r w:rsidR="00321343">
        <w:rPr>
          <w:rFonts w:ascii="宋体" w:hAnsi="宋体" w:hint="eastAsia"/>
          <w:color w:val="000000"/>
          <w:sz w:val="28"/>
          <w:szCs w:val="28"/>
        </w:rPr>
        <w:t>附</w:t>
      </w:r>
      <w:r w:rsidR="002C50D0">
        <w:rPr>
          <w:rFonts w:ascii="宋体" w:hAnsi="宋体" w:hint="eastAsia"/>
          <w:color w:val="000000"/>
          <w:sz w:val="28"/>
          <w:szCs w:val="28"/>
        </w:rPr>
        <w:t>出差审批单及会议通知文件。</w:t>
      </w:r>
      <w:r w:rsidRPr="005A7670">
        <w:rPr>
          <w:rFonts w:ascii="宋体" w:hAnsi="宋体" w:hint="eastAsia"/>
          <w:color w:val="000000"/>
          <w:sz w:val="28"/>
          <w:szCs w:val="28"/>
        </w:rPr>
        <w:t>差旅往返所有票据应粘贴在一张粘贴单上，往返多次的出差票据应分次粘贴。</w:t>
      </w:r>
    </w:p>
    <w:p w:rsidR="005A7670" w:rsidRDefault="005A7670" w:rsidP="005A7670">
      <w:pPr>
        <w:adjustRightInd w:val="0"/>
        <w:snapToGrid w:val="0"/>
        <w:spacing w:line="46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 w:rsidRPr="005A7670">
        <w:rPr>
          <w:rFonts w:ascii="宋体" w:hAnsi="宋体" w:hint="eastAsia"/>
          <w:color w:val="000000"/>
          <w:sz w:val="28"/>
          <w:szCs w:val="28"/>
        </w:rPr>
        <w:t>（</w:t>
      </w:r>
      <w:r w:rsidR="00E66BCB">
        <w:rPr>
          <w:rFonts w:ascii="宋体" w:hAnsi="宋体" w:hint="eastAsia"/>
          <w:color w:val="000000"/>
          <w:sz w:val="28"/>
          <w:szCs w:val="28"/>
        </w:rPr>
        <w:t>6</w:t>
      </w:r>
      <w:r w:rsidRPr="005A7670">
        <w:rPr>
          <w:rFonts w:ascii="宋体" w:hAnsi="宋体" w:hint="eastAsia"/>
          <w:color w:val="000000"/>
          <w:sz w:val="28"/>
          <w:szCs w:val="28"/>
        </w:rPr>
        <w:t>）发票附有销货清单的，应将发票与销货清单对应粘贴。</w:t>
      </w:r>
    </w:p>
    <w:p w:rsidR="00C7709F" w:rsidRPr="005A7670" w:rsidRDefault="00C73F82" w:rsidP="005A7670">
      <w:pPr>
        <w:adjustRightInd w:val="0"/>
        <w:snapToGrid w:val="0"/>
        <w:spacing w:line="460" w:lineRule="exact"/>
        <w:ind w:firstLineChars="150"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粘贴口诀：</w:t>
      </w:r>
    </w:p>
    <w:p w:rsidR="00C73F82" w:rsidRPr="00C73F82" w:rsidRDefault="00C73F82" w:rsidP="00C73F82">
      <w:pPr>
        <w:adjustRightInd w:val="0"/>
        <w:snapToGrid w:val="0"/>
        <w:spacing w:line="460" w:lineRule="exact"/>
        <w:ind w:leftChars="91" w:left="191" w:firstLineChars="107" w:firstLine="3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</w:t>
      </w:r>
      <w:r w:rsidRPr="00C73F82">
        <w:rPr>
          <w:rFonts w:ascii="宋体" w:hAnsi="宋体" w:hint="eastAsia"/>
          <w:color w:val="000000"/>
          <w:sz w:val="28"/>
          <w:szCs w:val="28"/>
        </w:rPr>
        <w:t>先小后大，从上向下</w:t>
      </w:r>
    </w:p>
    <w:p w:rsidR="00C73F82" w:rsidRPr="00C73F82" w:rsidRDefault="00C73F82" w:rsidP="00C73F82">
      <w:pPr>
        <w:adjustRightInd w:val="0"/>
        <w:snapToGrid w:val="0"/>
        <w:spacing w:line="460" w:lineRule="exact"/>
        <w:ind w:leftChars="91" w:left="191" w:firstLineChars="354" w:firstLine="991"/>
        <w:rPr>
          <w:rFonts w:ascii="宋体" w:hAnsi="宋体"/>
          <w:color w:val="000000"/>
          <w:sz w:val="28"/>
          <w:szCs w:val="28"/>
        </w:rPr>
      </w:pPr>
      <w:r w:rsidRPr="00C73F82">
        <w:rPr>
          <w:rFonts w:ascii="宋体" w:hAnsi="宋体" w:hint="eastAsia"/>
          <w:color w:val="000000"/>
          <w:sz w:val="28"/>
          <w:szCs w:val="28"/>
        </w:rPr>
        <w:t>从右到左，横向粘贴</w:t>
      </w:r>
    </w:p>
    <w:p w:rsidR="00C73F82" w:rsidRPr="00C73F82" w:rsidRDefault="00C73F82" w:rsidP="00860A12">
      <w:pPr>
        <w:adjustRightInd w:val="0"/>
        <w:snapToGrid w:val="0"/>
        <w:spacing w:line="460" w:lineRule="exact"/>
        <w:ind w:leftChars="91" w:left="191" w:firstLineChars="354" w:firstLine="991"/>
        <w:rPr>
          <w:rFonts w:ascii="宋体" w:hAnsi="宋体"/>
          <w:color w:val="000000"/>
          <w:sz w:val="28"/>
          <w:szCs w:val="28"/>
        </w:rPr>
      </w:pPr>
      <w:r w:rsidRPr="00C73F82">
        <w:rPr>
          <w:rFonts w:ascii="宋体" w:hAnsi="宋体" w:hint="eastAsia"/>
          <w:color w:val="000000"/>
          <w:sz w:val="28"/>
          <w:szCs w:val="28"/>
        </w:rPr>
        <w:t>齐线齐边，表面平整</w:t>
      </w:r>
      <w:r w:rsidRPr="00C73F82">
        <w:rPr>
          <w:rFonts w:ascii="宋体" w:hAnsi="宋体"/>
          <w:color w:val="000000"/>
          <w:sz w:val="28"/>
          <w:szCs w:val="28"/>
        </w:rPr>
        <w:t xml:space="preserve"> </w:t>
      </w:r>
    </w:p>
    <w:sectPr w:rsidR="00C73F82" w:rsidRPr="00C73F82" w:rsidSect="00860A12">
      <w:pgSz w:w="16838" w:h="11906" w:orient="landscape"/>
      <w:pgMar w:top="567" w:right="1134" w:bottom="107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25" w:rsidRDefault="00F14525" w:rsidP="005E6F32">
      <w:r>
        <w:separator/>
      </w:r>
    </w:p>
  </w:endnote>
  <w:endnote w:type="continuationSeparator" w:id="1">
    <w:p w:rsidR="00F14525" w:rsidRDefault="00F14525" w:rsidP="005E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25" w:rsidRDefault="00F14525" w:rsidP="005E6F32">
      <w:r>
        <w:separator/>
      </w:r>
    </w:p>
  </w:footnote>
  <w:footnote w:type="continuationSeparator" w:id="1">
    <w:p w:rsidR="00F14525" w:rsidRDefault="00F14525" w:rsidP="005E6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769A"/>
    <w:multiLevelType w:val="hybridMultilevel"/>
    <w:tmpl w:val="82ACA2DC"/>
    <w:lvl w:ilvl="0" w:tplc="5A26D4F0">
      <w:start w:val="1"/>
      <w:numFmt w:val="decimal"/>
      <w:lvlText w:val="（%1）"/>
      <w:lvlJc w:val="left"/>
      <w:pPr>
        <w:ind w:left="1202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F32"/>
    <w:rsid w:val="00043A9C"/>
    <w:rsid w:val="00100BD2"/>
    <w:rsid w:val="001144F6"/>
    <w:rsid w:val="001455F4"/>
    <w:rsid w:val="00170E14"/>
    <w:rsid w:val="001724A4"/>
    <w:rsid w:val="001835FE"/>
    <w:rsid w:val="00263CA3"/>
    <w:rsid w:val="00280A62"/>
    <w:rsid w:val="002B047D"/>
    <w:rsid w:val="002C50D0"/>
    <w:rsid w:val="002E3EEF"/>
    <w:rsid w:val="002F3B71"/>
    <w:rsid w:val="00303AA8"/>
    <w:rsid w:val="00321343"/>
    <w:rsid w:val="003500A3"/>
    <w:rsid w:val="00366F0F"/>
    <w:rsid w:val="00375918"/>
    <w:rsid w:val="004109EB"/>
    <w:rsid w:val="004269AB"/>
    <w:rsid w:val="004D0695"/>
    <w:rsid w:val="004D6C1F"/>
    <w:rsid w:val="00582678"/>
    <w:rsid w:val="00591361"/>
    <w:rsid w:val="0059279F"/>
    <w:rsid w:val="005A72C7"/>
    <w:rsid w:val="005A7670"/>
    <w:rsid w:val="005C7434"/>
    <w:rsid w:val="005E674A"/>
    <w:rsid w:val="005E6F32"/>
    <w:rsid w:val="005F3E18"/>
    <w:rsid w:val="006172E7"/>
    <w:rsid w:val="00687C71"/>
    <w:rsid w:val="0069749C"/>
    <w:rsid w:val="006B077F"/>
    <w:rsid w:val="007344F0"/>
    <w:rsid w:val="00770E26"/>
    <w:rsid w:val="00811F17"/>
    <w:rsid w:val="00860A12"/>
    <w:rsid w:val="008616C4"/>
    <w:rsid w:val="00865D97"/>
    <w:rsid w:val="008C7317"/>
    <w:rsid w:val="008E57BF"/>
    <w:rsid w:val="00900EFF"/>
    <w:rsid w:val="009130B3"/>
    <w:rsid w:val="009143D0"/>
    <w:rsid w:val="00922403"/>
    <w:rsid w:val="00937A6E"/>
    <w:rsid w:val="009B4296"/>
    <w:rsid w:val="009E213F"/>
    <w:rsid w:val="00A26DFE"/>
    <w:rsid w:val="00A41B45"/>
    <w:rsid w:val="00A44DE1"/>
    <w:rsid w:val="00A61776"/>
    <w:rsid w:val="00A7159E"/>
    <w:rsid w:val="00A8036B"/>
    <w:rsid w:val="00AB7702"/>
    <w:rsid w:val="00AE4A92"/>
    <w:rsid w:val="00B32282"/>
    <w:rsid w:val="00B745E5"/>
    <w:rsid w:val="00B7679A"/>
    <w:rsid w:val="00BA63B5"/>
    <w:rsid w:val="00BB417D"/>
    <w:rsid w:val="00BC05DA"/>
    <w:rsid w:val="00BD1535"/>
    <w:rsid w:val="00BD7621"/>
    <w:rsid w:val="00BE5BC6"/>
    <w:rsid w:val="00C73F82"/>
    <w:rsid w:val="00C7709F"/>
    <w:rsid w:val="00C81A4D"/>
    <w:rsid w:val="00CD6227"/>
    <w:rsid w:val="00CF6A30"/>
    <w:rsid w:val="00D04ABE"/>
    <w:rsid w:val="00D677DB"/>
    <w:rsid w:val="00D93377"/>
    <w:rsid w:val="00DD13A9"/>
    <w:rsid w:val="00DE2988"/>
    <w:rsid w:val="00E52499"/>
    <w:rsid w:val="00E66BCB"/>
    <w:rsid w:val="00E96570"/>
    <w:rsid w:val="00EC7F7B"/>
    <w:rsid w:val="00EF50E2"/>
    <w:rsid w:val="00F14525"/>
    <w:rsid w:val="00F261EE"/>
    <w:rsid w:val="00F36F0F"/>
    <w:rsid w:val="00F44816"/>
    <w:rsid w:val="00F80D2A"/>
    <w:rsid w:val="00FB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F3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3F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60A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0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2FB2-1B1A-40B2-8FB2-6AFEFCF1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宋兆东</cp:lastModifiedBy>
  <cp:revision>13</cp:revision>
  <cp:lastPrinted>2018-12-26T07:54:00Z</cp:lastPrinted>
  <dcterms:created xsi:type="dcterms:W3CDTF">2018-12-17T05:46:00Z</dcterms:created>
  <dcterms:modified xsi:type="dcterms:W3CDTF">2018-12-26T09:03:00Z</dcterms:modified>
</cp:coreProperties>
</file>