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71A18">
      <w:pPr>
        <w:jc w:val="left"/>
        <w:rPr>
          <w:rFonts w:hint="default"/>
          <w:b/>
          <w:sz w:val="28"/>
          <w:szCs w:val="28"/>
          <w:lang w:val="en-US" w:eastAsia="zh-CN"/>
        </w:rPr>
      </w:pPr>
      <w:r>
        <w:rPr>
          <w:rFonts w:hint="eastAsia"/>
          <w:b/>
          <w:sz w:val="28"/>
          <w:szCs w:val="28"/>
          <w:lang w:val="en-US" w:eastAsia="zh-CN"/>
        </w:rPr>
        <w:t>附件1</w:t>
      </w:r>
    </w:p>
    <w:p w14:paraId="019838D6">
      <w:pPr>
        <w:jc w:val="center"/>
        <w:rPr>
          <w:rFonts w:hint="eastAsia" w:cs="Times New Roman"/>
          <w:b/>
          <w:sz w:val="48"/>
          <w:szCs w:val="48"/>
          <w:lang w:val="en-US" w:eastAsia="zh-CN"/>
        </w:rPr>
      </w:pPr>
      <w:r>
        <w:rPr>
          <w:rFonts w:hint="eastAsia" w:ascii="等线" w:hAnsi="等线" w:eastAsia="等线" w:cs="等线"/>
          <w:b/>
          <w:bCs/>
          <w:i w:val="0"/>
          <w:iCs w:val="0"/>
          <w:color w:val="000000"/>
          <w:kern w:val="0"/>
          <w:sz w:val="48"/>
          <w:szCs w:val="48"/>
          <w:u w:val="none"/>
          <w:lang w:val="en-US" w:eastAsia="zh-CN" w:bidi="ar"/>
        </w:rPr>
        <w:t>新乡校区消防维保概况</w:t>
      </w:r>
      <w:r>
        <w:rPr>
          <w:rFonts w:hint="eastAsia" w:ascii="等线" w:hAnsi="等线" w:eastAsia="等线" w:cs="等线"/>
          <w:b/>
          <w:bCs/>
          <w:i w:val="0"/>
          <w:iCs w:val="0"/>
          <w:color w:val="000000"/>
          <w:kern w:val="0"/>
          <w:sz w:val="48"/>
          <w:szCs w:val="48"/>
          <w:u w:val="none"/>
          <w:lang w:val="en-US" w:eastAsia="zh-CN" w:bidi="ar"/>
        </w:rPr>
        <w:t>及要求</w:t>
      </w:r>
      <w:bookmarkStart w:id="0" w:name="_GoBack"/>
      <w:bookmarkEnd w:id="0"/>
    </w:p>
    <w:p w14:paraId="0D0E90DB">
      <w:pPr>
        <w:jc w:val="center"/>
        <w:rPr>
          <w:rFonts w:hint="default" w:cs="Times New Roman"/>
          <w:b/>
          <w:sz w:val="44"/>
          <w:szCs w:val="44"/>
          <w:lang w:val="en-US" w:eastAsia="zh-CN"/>
        </w:rPr>
      </w:pPr>
    </w:p>
    <w:tbl>
      <w:tblPr>
        <w:tblW w:w="14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87"/>
        <w:gridCol w:w="13711"/>
      </w:tblGrid>
      <w:tr w14:paraId="2964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89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5B2C7E9">
            <w:pPr>
              <w:keepNext w:val="0"/>
              <w:keepLines w:val="0"/>
              <w:widowControl/>
              <w:suppressLineNumbers w:val="0"/>
              <w:jc w:val="center"/>
              <w:textAlignment w:val="center"/>
              <w:rPr>
                <w:rFonts w:ascii="等线" w:hAnsi="等线" w:eastAsia="等线" w:cs="等线"/>
                <w:b/>
                <w:bCs/>
                <w:i w:val="0"/>
                <w:iCs w:val="0"/>
                <w:color w:val="000000"/>
                <w:sz w:val="44"/>
                <w:szCs w:val="44"/>
                <w:u w:val="none"/>
              </w:rPr>
            </w:pPr>
            <w:r>
              <w:rPr>
                <w:rFonts w:hint="eastAsia" w:ascii="等线" w:hAnsi="等线" w:eastAsia="等线" w:cs="等线"/>
                <w:b/>
                <w:bCs/>
                <w:i w:val="0"/>
                <w:iCs w:val="0"/>
                <w:color w:val="000000"/>
                <w:kern w:val="0"/>
                <w:sz w:val="44"/>
                <w:szCs w:val="44"/>
                <w:u w:val="none"/>
                <w:bdr w:val="none" w:color="auto" w:sz="0" w:space="0"/>
                <w:lang w:val="en-US" w:eastAsia="zh-CN" w:bidi="ar"/>
              </w:rPr>
              <w:t>新乡校区消防维保概况</w:t>
            </w:r>
          </w:p>
        </w:tc>
      </w:tr>
      <w:tr w14:paraId="070E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589E9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项目位置</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2649014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新乡校区</w:t>
            </w:r>
          </w:p>
        </w:tc>
      </w:tr>
      <w:tr w14:paraId="3280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2248C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面积</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18307FE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建筑面积92105平方米</w:t>
            </w:r>
          </w:p>
        </w:tc>
      </w:tr>
      <w:tr w14:paraId="4CCE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8D15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合同期限</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71D1E39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1年</w:t>
            </w:r>
          </w:p>
        </w:tc>
      </w:tr>
      <w:tr w14:paraId="389A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7C34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起止日期</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1F7D5EB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2025年9月1日至2026年8月31日</w:t>
            </w:r>
          </w:p>
        </w:tc>
      </w:tr>
      <w:tr w14:paraId="4F12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898"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906CCD9">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44"/>
                <w:szCs w:val="44"/>
                <w:u w:val="none"/>
                <w:bdr w:val="none" w:color="auto" w:sz="0" w:space="0"/>
                <w:lang w:val="en-US" w:eastAsia="zh-CN" w:bidi="ar"/>
              </w:rPr>
              <w:t>招标要求</w:t>
            </w:r>
          </w:p>
        </w:tc>
      </w:tr>
      <w:tr w14:paraId="4A9B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CCD7E9">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序号</w:t>
            </w:r>
          </w:p>
        </w:tc>
        <w:tc>
          <w:tcPr>
            <w:tcW w:w="13590" w:type="dxa"/>
            <w:tcBorders>
              <w:top w:val="single" w:color="000000" w:sz="4" w:space="0"/>
              <w:left w:val="single" w:color="000000" w:sz="4" w:space="0"/>
              <w:bottom w:val="single" w:color="000000" w:sz="4" w:space="0"/>
              <w:right w:val="single" w:color="000000" w:sz="4" w:space="0"/>
            </w:tcBorders>
            <w:shd w:val="clear"/>
            <w:noWrap/>
            <w:vAlign w:val="center"/>
          </w:tcPr>
          <w:p w14:paraId="38414E93">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bdr w:val="none" w:color="auto" w:sz="0" w:space="0"/>
                <w:lang w:val="en-US" w:eastAsia="zh-CN" w:bidi="ar"/>
              </w:rPr>
              <w:t>内容</w:t>
            </w:r>
          </w:p>
        </w:tc>
      </w:tr>
      <w:tr w14:paraId="3609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24F86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1E176415">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根据公安部61号令及最新消防法律法规要求，协助学校建立消防的有关制度和消防档案</w:t>
            </w:r>
          </w:p>
        </w:tc>
      </w:tr>
      <w:tr w14:paraId="48D7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E31A5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29E1433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费用包含新乡校区消防联动系统维护、保养、检测等项目，按国家的法规和技术规范要求，进行月、季、年度的维护保养工作</w:t>
            </w:r>
          </w:p>
        </w:tc>
      </w:tr>
      <w:tr w14:paraId="10C5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EA2EB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5DCE4A8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消防硬件设施维护保养服务范围：1.火灾自动报警系统；2.消防给水系统；3.室内外消火栓系统；4.自动喷水灭火系统；5.消防水炮系统；6.消防排烟系统；7.防火卷帘系统；8.应急照明系统；9.消防供电系统；10.灭火器</w:t>
            </w:r>
          </w:p>
        </w:tc>
      </w:tr>
      <w:tr w14:paraId="5BAA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BD5F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7E802BCD">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费用包含对学校消防系统进行检测，并委托具有相关资质的第三方出具消防检测报告。</w:t>
            </w:r>
          </w:p>
        </w:tc>
      </w:tr>
      <w:tr w14:paraId="2229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8C78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5</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73741EF1">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费用包含对学校消防管理人员和消防设施操作人员进行技术培训指导。</w:t>
            </w:r>
          </w:p>
        </w:tc>
      </w:tr>
      <w:tr w14:paraId="58E0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DA06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6</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07BC4F1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费用包含单次维修单价在200元内的部件。</w:t>
            </w:r>
          </w:p>
        </w:tc>
      </w:tr>
      <w:tr w14:paraId="7802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378C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7</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4C31923B">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在日常维护保养中发现的问题、建议或维修需书面通知甲方管理部门</w:t>
            </w:r>
          </w:p>
        </w:tc>
      </w:tr>
      <w:tr w14:paraId="6334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C69F8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8</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31F27C1A">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因维护、保养不到位导致发生意外并造成损失的，由维保公司进行承担，与学校无任何关系。</w:t>
            </w:r>
          </w:p>
        </w:tc>
      </w:tr>
      <w:tr w14:paraId="29E5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97CB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9</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43B16AE9">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接到故障通知后，必须在20分钟内赶到现场进行处理</w:t>
            </w:r>
          </w:p>
        </w:tc>
      </w:tr>
      <w:tr w14:paraId="7EC8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C7F36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10</w:t>
            </w:r>
          </w:p>
        </w:tc>
        <w:tc>
          <w:tcPr>
            <w:tcW w:w="13590" w:type="dxa"/>
            <w:tcBorders>
              <w:top w:val="single" w:color="000000" w:sz="4" w:space="0"/>
              <w:left w:val="single" w:color="000000" w:sz="4" w:space="0"/>
              <w:bottom w:val="single" w:color="000000" w:sz="4" w:space="0"/>
              <w:right w:val="single" w:color="000000" w:sz="4" w:space="0"/>
            </w:tcBorders>
            <w:shd w:val="clear"/>
            <w:vAlign w:val="center"/>
          </w:tcPr>
          <w:p w14:paraId="748CDC39">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消防维保单位必须具备国家认可的消防设施维护保养检测机构资质</w:t>
            </w:r>
          </w:p>
        </w:tc>
      </w:tr>
    </w:tbl>
    <w:p w14:paraId="177D1DDB">
      <w:pPr>
        <w:rPr>
          <w:rFonts w:hint="eastAsia"/>
          <w:sz w:val="24"/>
        </w:rPr>
      </w:pPr>
    </w:p>
    <w:p w14:paraId="22417719">
      <w:pPr>
        <w:jc w:val="both"/>
        <w:rPr>
          <w:rFonts w:hint="default" w:eastAsia="宋体"/>
          <w:sz w:val="24"/>
          <w:lang w:val="en-US" w:eastAsia="zh-CN"/>
        </w:rPr>
      </w:pPr>
    </w:p>
    <w:sectPr>
      <w:headerReference r:id="rId3" w:type="default"/>
      <w:footerReference r:id="rId4" w:type="even"/>
      <w:pgSz w:w="16838" w:h="11906" w:orient="landscape"/>
      <w:pgMar w:top="1418" w:right="850" w:bottom="1418" w:left="1134"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C7F4B">
    <w:pPr>
      <w:pStyle w:val="2"/>
      <w:framePr w:wrap="around" w:vAnchor="text" w:hAnchor="margin" w:xAlign="center" w:y="1"/>
      <w:rPr>
        <w:rStyle w:val="7"/>
      </w:rPr>
    </w:pPr>
    <w:r>
      <w:fldChar w:fldCharType="begin"/>
    </w:r>
    <w:r>
      <w:rPr>
        <w:rStyle w:val="7"/>
      </w:rPr>
      <w:instrText xml:space="preserve">PAGE  </w:instrText>
    </w:r>
    <w:r>
      <w:fldChar w:fldCharType="end"/>
    </w:r>
  </w:p>
  <w:p w14:paraId="2FDEB1C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D7B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N2JlMjFkZDBiNjgzOTBmZDIyZDFmMmI0MTdkZGMifQ=="/>
  </w:docVars>
  <w:rsids>
    <w:rsidRoot w:val="68DE7CA9"/>
    <w:rsid w:val="02DC4C0A"/>
    <w:rsid w:val="05F70BD6"/>
    <w:rsid w:val="08401F4B"/>
    <w:rsid w:val="0A062B58"/>
    <w:rsid w:val="10F633DB"/>
    <w:rsid w:val="16441D65"/>
    <w:rsid w:val="1C1B07A4"/>
    <w:rsid w:val="1F0A57F8"/>
    <w:rsid w:val="20EE7D9E"/>
    <w:rsid w:val="227D23A4"/>
    <w:rsid w:val="2546167F"/>
    <w:rsid w:val="25C805EC"/>
    <w:rsid w:val="25DD39A1"/>
    <w:rsid w:val="2A241E48"/>
    <w:rsid w:val="2F992349"/>
    <w:rsid w:val="303E2C95"/>
    <w:rsid w:val="382D50F7"/>
    <w:rsid w:val="3847582F"/>
    <w:rsid w:val="4013545B"/>
    <w:rsid w:val="40142E06"/>
    <w:rsid w:val="405D342F"/>
    <w:rsid w:val="461D08DD"/>
    <w:rsid w:val="4A304730"/>
    <w:rsid w:val="4ACD6B7C"/>
    <w:rsid w:val="52E22335"/>
    <w:rsid w:val="5498238E"/>
    <w:rsid w:val="58B208E4"/>
    <w:rsid w:val="594D7EE2"/>
    <w:rsid w:val="5F835936"/>
    <w:rsid w:val="605D33FA"/>
    <w:rsid w:val="60BE43BA"/>
    <w:rsid w:val="66577EE3"/>
    <w:rsid w:val="68DE7CA9"/>
    <w:rsid w:val="6B7521F5"/>
    <w:rsid w:val="6C0C6948"/>
    <w:rsid w:val="6CDD5675"/>
    <w:rsid w:val="71D42941"/>
    <w:rsid w:val="73C438FE"/>
    <w:rsid w:val="77C04744"/>
    <w:rsid w:val="7BD938DE"/>
    <w:rsid w:val="7DC21E25"/>
    <w:rsid w:val="7FFE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rPr>
      <w:rFonts w:cs="Times New Roman"/>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810</Words>
  <Characters>900</Characters>
  <Lines>0</Lines>
  <Paragraphs>0</Paragraphs>
  <TotalTime>1</TotalTime>
  <ScaleCrop>false</ScaleCrop>
  <LinksUpToDate>false</LinksUpToDate>
  <CharactersWithSpaces>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2024-06-19T06:54:00Z</dcterms:created>
  <dc:creator>海阔天空</dc:creator>
  <cp:lastModifiedBy>喊我刘肉肉</cp:lastModifiedBy>
  <cp:lastPrinted>2025-07-24T01:38:00Z</cp:lastPrinted>
  <dcterms:modified xsi:type="dcterms:W3CDTF">2025-07-29T06:54:44Z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37C2E0986FB54FF4AC834B340DCC5331_13</vt:lpwstr>
  </property>
  <property fmtid="{D5CDD505-2E9C-101B-9397-08002B2CF9AE}" pid="4" name="KSOTemplateDocerSaveRecord">
    <vt:lpwstr>eyJoZGlkIjoiYmJkNjA3NDQ1OTk1YWE2ZjljNmU3NjM4NzdkZWQxNTUiLCJ1c2VySWQiOiI1MDQ4NDY1NTkifQ==</vt:lpwstr>
  </property>
</Properties>
</file>